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55" w:rsidRPr="00393C16" w:rsidRDefault="007465D4">
      <w:pPr>
        <w:rPr>
          <w:rFonts w:asciiTheme="majorHAnsi" w:hAnsiTheme="majorHAnsi"/>
          <w:b/>
          <w:sz w:val="28"/>
          <w:szCs w:val="28"/>
        </w:rPr>
      </w:pPr>
      <w:bookmarkStart w:id="0" w:name="_GoBack"/>
      <w:bookmarkEnd w:id="0"/>
      <w:r>
        <w:rPr>
          <w:rFonts w:asciiTheme="majorHAnsi" w:hAnsiTheme="majorHAnsi"/>
          <w:b/>
          <w:sz w:val="28"/>
          <w:szCs w:val="28"/>
        </w:rPr>
        <w:t xml:space="preserve">Glemsford </w:t>
      </w:r>
      <w:r w:rsidR="00DF3F91" w:rsidRPr="00393C16">
        <w:rPr>
          <w:rFonts w:asciiTheme="majorHAnsi" w:hAnsiTheme="majorHAnsi"/>
          <w:b/>
          <w:sz w:val="28"/>
          <w:szCs w:val="28"/>
        </w:rPr>
        <w:t>Parish Council</w:t>
      </w:r>
      <w:r w:rsidR="006E7E18">
        <w:rPr>
          <w:rFonts w:asciiTheme="majorHAnsi" w:hAnsiTheme="majorHAnsi"/>
          <w:b/>
          <w:sz w:val="28"/>
          <w:szCs w:val="28"/>
        </w:rPr>
        <w:t xml:space="preserve"> </w:t>
      </w:r>
      <w:r w:rsidR="007F251D">
        <w:rPr>
          <w:rFonts w:asciiTheme="majorHAnsi" w:hAnsiTheme="majorHAnsi"/>
          <w:b/>
          <w:sz w:val="28"/>
          <w:szCs w:val="28"/>
        </w:rPr>
        <w:t xml:space="preserve"> </w:t>
      </w:r>
      <w:r w:rsidR="006E7E18">
        <w:rPr>
          <w:rFonts w:asciiTheme="majorHAnsi" w:hAnsiTheme="majorHAnsi"/>
          <w:b/>
          <w:sz w:val="28"/>
          <w:szCs w:val="28"/>
        </w:rPr>
        <w:t>Meeting</w:t>
      </w:r>
    </w:p>
    <w:p w:rsidR="00DF3F91" w:rsidRPr="00393C16" w:rsidRDefault="00DF3F91">
      <w:pPr>
        <w:rPr>
          <w:rFonts w:asciiTheme="majorHAnsi" w:hAnsiTheme="majorHAnsi"/>
          <w:b/>
        </w:rPr>
      </w:pPr>
      <w:r w:rsidRPr="00393C16">
        <w:rPr>
          <w:rFonts w:asciiTheme="majorHAnsi" w:hAnsiTheme="majorHAnsi"/>
          <w:b/>
        </w:rPr>
        <w:t>Minutes of meeting held on Tues</w:t>
      </w:r>
      <w:r w:rsidR="006D4CAA" w:rsidRPr="00393C16">
        <w:rPr>
          <w:rFonts w:asciiTheme="majorHAnsi" w:hAnsiTheme="majorHAnsi"/>
          <w:b/>
        </w:rPr>
        <w:t>d</w:t>
      </w:r>
      <w:r w:rsidR="00712A85">
        <w:rPr>
          <w:rFonts w:asciiTheme="majorHAnsi" w:hAnsiTheme="majorHAnsi"/>
          <w:b/>
        </w:rPr>
        <w:t xml:space="preserve">ay </w:t>
      </w:r>
      <w:r w:rsidR="00836C63">
        <w:rPr>
          <w:rFonts w:asciiTheme="majorHAnsi" w:hAnsiTheme="majorHAnsi"/>
          <w:b/>
        </w:rPr>
        <w:t>12</w:t>
      </w:r>
      <w:r w:rsidR="00836C63" w:rsidRPr="00836C63">
        <w:rPr>
          <w:rFonts w:asciiTheme="majorHAnsi" w:hAnsiTheme="majorHAnsi"/>
          <w:b/>
          <w:vertAlign w:val="superscript"/>
        </w:rPr>
        <w:t>th</w:t>
      </w:r>
      <w:r w:rsidR="009247B6">
        <w:rPr>
          <w:rFonts w:asciiTheme="majorHAnsi" w:hAnsiTheme="majorHAnsi"/>
          <w:b/>
        </w:rPr>
        <w:t xml:space="preserve"> March</w:t>
      </w:r>
      <w:r w:rsidR="00D35E94">
        <w:rPr>
          <w:rFonts w:asciiTheme="majorHAnsi" w:hAnsiTheme="majorHAnsi"/>
          <w:b/>
        </w:rPr>
        <w:t xml:space="preserve"> 2019</w:t>
      </w:r>
      <w:r w:rsidR="00447D53">
        <w:rPr>
          <w:rFonts w:asciiTheme="majorHAnsi" w:hAnsiTheme="majorHAnsi"/>
          <w:b/>
        </w:rPr>
        <w:t xml:space="preserve"> </w:t>
      </w:r>
      <w:r w:rsidR="00293BC1">
        <w:rPr>
          <w:rFonts w:asciiTheme="majorHAnsi" w:hAnsiTheme="majorHAnsi"/>
          <w:b/>
        </w:rPr>
        <w:t>after the Annual</w:t>
      </w:r>
      <w:r w:rsidR="009247B6">
        <w:rPr>
          <w:rFonts w:asciiTheme="majorHAnsi" w:hAnsiTheme="majorHAnsi"/>
          <w:b/>
        </w:rPr>
        <w:t xml:space="preserve"> Parish Meeting</w:t>
      </w:r>
      <w:r w:rsidRPr="00393C16">
        <w:rPr>
          <w:rFonts w:asciiTheme="majorHAnsi" w:hAnsiTheme="majorHAnsi"/>
          <w:b/>
        </w:rPr>
        <w:t xml:space="preserve"> at Glemsford Village Hall</w:t>
      </w:r>
    </w:p>
    <w:p w:rsidR="00712A85" w:rsidRPr="00386AC0" w:rsidRDefault="006E7E18" w:rsidP="007D2E4B">
      <w:pPr>
        <w:spacing w:after="0" w:line="240" w:lineRule="auto"/>
        <w:rPr>
          <w:rFonts w:asciiTheme="majorHAnsi" w:hAnsiTheme="majorHAnsi"/>
        </w:rPr>
      </w:pPr>
      <w:r w:rsidRPr="00386AC0">
        <w:rPr>
          <w:rFonts w:asciiTheme="majorHAnsi" w:hAnsiTheme="majorHAnsi"/>
        </w:rPr>
        <w:t xml:space="preserve">Present:  </w:t>
      </w:r>
      <w:r w:rsidR="004D5EE6" w:rsidRPr="00386AC0">
        <w:rPr>
          <w:rFonts w:asciiTheme="majorHAnsi" w:hAnsiTheme="majorHAnsi"/>
        </w:rPr>
        <w:t>Cl</w:t>
      </w:r>
      <w:r w:rsidR="009F3231" w:rsidRPr="00386AC0">
        <w:rPr>
          <w:rFonts w:asciiTheme="majorHAnsi" w:hAnsiTheme="majorHAnsi"/>
        </w:rPr>
        <w:t>lrs: Plumb</w:t>
      </w:r>
      <w:r w:rsidR="00E96DDB" w:rsidRPr="00386AC0">
        <w:rPr>
          <w:rFonts w:asciiTheme="majorHAnsi" w:hAnsiTheme="majorHAnsi"/>
        </w:rPr>
        <w:t xml:space="preserve"> (chairman)</w:t>
      </w:r>
      <w:r w:rsidR="00C76472" w:rsidRPr="00386AC0">
        <w:rPr>
          <w:rFonts w:asciiTheme="majorHAnsi" w:hAnsiTheme="majorHAnsi"/>
        </w:rPr>
        <w:t>,</w:t>
      </w:r>
      <w:r w:rsidR="00E0188B" w:rsidRPr="00386AC0">
        <w:rPr>
          <w:rFonts w:asciiTheme="majorHAnsi" w:hAnsiTheme="majorHAnsi"/>
        </w:rPr>
        <w:t xml:space="preserve"> </w:t>
      </w:r>
      <w:r w:rsidR="009F3231" w:rsidRPr="00386AC0">
        <w:rPr>
          <w:rFonts w:asciiTheme="majorHAnsi" w:hAnsiTheme="majorHAnsi"/>
        </w:rPr>
        <w:t>Southgate,</w:t>
      </w:r>
      <w:r w:rsidR="00D80255" w:rsidRPr="00386AC0">
        <w:rPr>
          <w:rFonts w:asciiTheme="majorHAnsi" w:hAnsiTheme="majorHAnsi"/>
        </w:rPr>
        <w:t xml:space="preserve"> Sewell,</w:t>
      </w:r>
      <w:r w:rsidR="0061694F">
        <w:rPr>
          <w:rFonts w:asciiTheme="majorHAnsi" w:hAnsiTheme="majorHAnsi"/>
        </w:rPr>
        <w:t xml:space="preserve"> Cain,</w:t>
      </w:r>
      <w:r w:rsidR="005971D2" w:rsidRPr="00386AC0">
        <w:rPr>
          <w:rFonts w:asciiTheme="majorHAnsi" w:hAnsiTheme="majorHAnsi"/>
        </w:rPr>
        <w:t xml:space="preserve"> </w:t>
      </w:r>
      <w:r w:rsidR="009F3231" w:rsidRPr="00386AC0">
        <w:rPr>
          <w:rFonts w:asciiTheme="majorHAnsi" w:hAnsiTheme="majorHAnsi"/>
        </w:rPr>
        <w:t xml:space="preserve">Leopold, B </w:t>
      </w:r>
      <w:r w:rsidR="009C2D10" w:rsidRPr="00386AC0">
        <w:rPr>
          <w:rFonts w:asciiTheme="majorHAnsi" w:hAnsiTheme="majorHAnsi"/>
        </w:rPr>
        <w:t>Stephens</w:t>
      </w:r>
      <w:r w:rsidR="00C16A5B">
        <w:rPr>
          <w:rFonts w:asciiTheme="majorHAnsi" w:hAnsiTheme="majorHAnsi"/>
        </w:rPr>
        <w:t xml:space="preserve"> &amp;</w:t>
      </w:r>
      <w:r w:rsidR="009F3231" w:rsidRPr="00386AC0">
        <w:rPr>
          <w:rFonts w:asciiTheme="majorHAnsi" w:hAnsiTheme="majorHAnsi"/>
        </w:rPr>
        <w:t xml:space="preserve"> R Stephens</w:t>
      </w:r>
      <w:r w:rsidR="00C16A5B">
        <w:rPr>
          <w:rFonts w:asciiTheme="majorHAnsi" w:hAnsiTheme="majorHAnsi"/>
        </w:rPr>
        <w:t xml:space="preserve"> </w:t>
      </w:r>
    </w:p>
    <w:p w:rsidR="0056319C" w:rsidRPr="00386AC0" w:rsidRDefault="00712A85" w:rsidP="0056319C">
      <w:pPr>
        <w:spacing w:after="0" w:line="240" w:lineRule="auto"/>
        <w:rPr>
          <w:rFonts w:asciiTheme="majorHAnsi" w:hAnsiTheme="majorHAnsi"/>
        </w:rPr>
      </w:pPr>
      <w:r w:rsidRPr="00386AC0">
        <w:rPr>
          <w:rFonts w:asciiTheme="majorHAnsi" w:hAnsiTheme="majorHAnsi"/>
        </w:rPr>
        <w:t xml:space="preserve">CCllr Kemp &amp; DCllr </w:t>
      </w:r>
      <w:r w:rsidR="00C76472" w:rsidRPr="00386AC0">
        <w:rPr>
          <w:rFonts w:asciiTheme="majorHAnsi" w:hAnsiTheme="majorHAnsi"/>
        </w:rPr>
        <w:t>Holt</w:t>
      </w:r>
      <w:r w:rsidR="00C7255A" w:rsidRPr="00386AC0">
        <w:rPr>
          <w:rFonts w:asciiTheme="majorHAnsi" w:hAnsiTheme="majorHAnsi"/>
        </w:rPr>
        <w:t xml:space="preserve">.  </w:t>
      </w:r>
      <w:r w:rsidR="00DE44B3" w:rsidRPr="00386AC0">
        <w:rPr>
          <w:rFonts w:asciiTheme="majorHAnsi" w:hAnsiTheme="majorHAnsi"/>
        </w:rPr>
        <w:t>T</w:t>
      </w:r>
      <w:r w:rsidR="00C52D76" w:rsidRPr="00386AC0">
        <w:rPr>
          <w:rFonts w:asciiTheme="majorHAnsi" w:hAnsiTheme="majorHAnsi"/>
        </w:rPr>
        <w:t>he</w:t>
      </w:r>
      <w:r w:rsidR="009E7DBD" w:rsidRPr="00386AC0">
        <w:rPr>
          <w:rFonts w:asciiTheme="majorHAnsi" w:hAnsiTheme="majorHAnsi"/>
        </w:rPr>
        <w:t xml:space="preserve"> clerk</w:t>
      </w:r>
      <w:r w:rsidR="00DE44B3" w:rsidRPr="00386AC0">
        <w:rPr>
          <w:rFonts w:asciiTheme="majorHAnsi" w:hAnsiTheme="majorHAnsi"/>
        </w:rPr>
        <w:t>.</w:t>
      </w:r>
      <w:r w:rsidR="00E82FCF" w:rsidRPr="00386AC0">
        <w:rPr>
          <w:rFonts w:asciiTheme="majorHAnsi" w:hAnsiTheme="majorHAnsi"/>
        </w:rPr>
        <w:t xml:space="preserve"> </w:t>
      </w:r>
    </w:p>
    <w:p w:rsidR="007D2E4B" w:rsidRPr="00386AC0" w:rsidRDefault="00A4502C" w:rsidP="0056319C">
      <w:pPr>
        <w:spacing w:after="0" w:line="240" w:lineRule="auto"/>
        <w:rPr>
          <w:rFonts w:asciiTheme="majorHAnsi" w:hAnsiTheme="majorHAnsi"/>
        </w:rPr>
      </w:pPr>
      <w:r>
        <w:rPr>
          <w:rFonts w:asciiTheme="majorHAnsi" w:hAnsiTheme="majorHAnsi"/>
        </w:rPr>
        <w:t>14</w:t>
      </w:r>
      <w:r w:rsidR="005971D2" w:rsidRPr="00386AC0">
        <w:rPr>
          <w:rFonts w:asciiTheme="majorHAnsi" w:hAnsiTheme="majorHAnsi"/>
        </w:rPr>
        <w:t xml:space="preserve"> </w:t>
      </w:r>
      <w:r w:rsidR="00E82FCF" w:rsidRPr="00386AC0">
        <w:rPr>
          <w:rFonts w:asciiTheme="majorHAnsi" w:hAnsiTheme="majorHAnsi"/>
        </w:rPr>
        <w:t>member</w:t>
      </w:r>
      <w:r w:rsidR="00D841C6" w:rsidRPr="00386AC0">
        <w:rPr>
          <w:rFonts w:asciiTheme="majorHAnsi" w:hAnsiTheme="majorHAnsi"/>
        </w:rPr>
        <w:t>s</w:t>
      </w:r>
      <w:r w:rsidR="007B3E33" w:rsidRPr="00386AC0">
        <w:rPr>
          <w:rFonts w:asciiTheme="majorHAnsi" w:hAnsiTheme="majorHAnsi"/>
        </w:rPr>
        <w:t xml:space="preserve"> of the</w:t>
      </w:r>
      <w:r w:rsidR="00893DD1" w:rsidRPr="00386AC0">
        <w:rPr>
          <w:rFonts w:asciiTheme="majorHAnsi" w:hAnsiTheme="majorHAnsi"/>
        </w:rPr>
        <w:t xml:space="preserve"> public.</w:t>
      </w:r>
      <w:r w:rsidR="00C76472" w:rsidRPr="00386AC0">
        <w:rPr>
          <w:rFonts w:asciiTheme="majorHAnsi" w:hAnsiTheme="majorHAnsi"/>
        </w:rPr>
        <w:t xml:space="preserve"> </w:t>
      </w:r>
    </w:p>
    <w:p w:rsidR="001B532A" w:rsidRDefault="001B532A" w:rsidP="007D2E4B">
      <w:pPr>
        <w:spacing w:after="0" w:line="240" w:lineRule="auto"/>
        <w:rPr>
          <w:rFonts w:asciiTheme="majorHAnsi" w:hAnsiTheme="majorHAnsi"/>
        </w:rPr>
      </w:pPr>
    </w:p>
    <w:p w:rsidR="00C16A5B" w:rsidRPr="00386AC0" w:rsidRDefault="00C16A5B" w:rsidP="007D2E4B">
      <w:pPr>
        <w:spacing w:after="0" w:line="240" w:lineRule="auto"/>
        <w:rPr>
          <w:rFonts w:asciiTheme="majorHAnsi" w:hAnsiTheme="majorHAnsi"/>
        </w:rPr>
      </w:pPr>
    </w:p>
    <w:p w:rsidR="002D6A06" w:rsidRDefault="009247B6" w:rsidP="0056319C">
      <w:pPr>
        <w:spacing w:after="0"/>
        <w:rPr>
          <w:rFonts w:asciiTheme="majorHAnsi" w:hAnsiTheme="majorHAnsi"/>
          <w:b/>
        </w:rPr>
      </w:pPr>
      <w:r>
        <w:rPr>
          <w:rFonts w:asciiTheme="majorHAnsi" w:hAnsiTheme="majorHAnsi"/>
          <w:b/>
        </w:rPr>
        <w:t>01.03</w:t>
      </w:r>
      <w:r w:rsidR="0056319C" w:rsidRPr="00386AC0">
        <w:rPr>
          <w:rFonts w:asciiTheme="majorHAnsi" w:hAnsiTheme="majorHAnsi"/>
          <w:b/>
        </w:rPr>
        <w:t xml:space="preserve"> </w:t>
      </w:r>
      <w:r w:rsidR="00C02AAA" w:rsidRPr="00386AC0">
        <w:rPr>
          <w:rFonts w:asciiTheme="majorHAnsi" w:hAnsiTheme="majorHAnsi"/>
          <w:b/>
        </w:rPr>
        <w:t xml:space="preserve">Parish </w:t>
      </w:r>
      <w:r w:rsidR="003850C2" w:rsidRPr="00386AC0">
        <w:rPr>
          <w:rFonts w:asciiTheme="majorHAnsi" w:hAnsiTheme="majorHAnsi"/>
          <w:b/>
        </w:rPr>
        <w:t>announcements</w:t>
      </w:r>
    </w:p>
    <w:p w:rsidR="00A4502C" w:rsidRPr="00A4502C" w:rsidRDefault="00A4502C" w:rsidP="0056319C">
      <w:pPr>
        <w:spacing w:after="0"/>
        <w:rPr>
          <w:rFonts w:asciiTheme="majorHAnsi" w:hAnsiTheme="majorHAnsi"/>
        </w:rPr>
      </w:pPr>
      <w:r>
        <w:rPr>
          <w:rFonts w:asciiTheme="majorHAnsi" w:hAnsiTheme="majorHAnsi"/>
        </w:rPr>
        <w:t>There will be a part II meeting for councillors</w:t>
      </w:r>
    </w:p>
    <w:p w:rsidR="00C16A5B" w:rsidRDefault="00C16A5B" w:rsidP="0056319C">
      <w:pPr>
        <w:spacing w:after="0"/>
        <w:rPr>
          <w:rFonts w:asciiTheme="majorHAnsi" w:hAnsiTheme="majorHAnsi"/>
        </w:rPr>
      </w:pPr>
    </w:p>
    <w:p w:rsidR="001004CB" w:rsidRDefault="009247B6" w:rsidP="00E857C4">
      <w:pPr>
        <w:spacing w:after="0"/>
        <w:rPr>
          <w:rFonts w:asciiTheme="majorHAnsi" w:hAnsiTheme="majorHAnsi"/>
          <w:b/>
        </w:rPr>
      </w:pPr>
      <w:r>
        <w:rPr>
          <w:rFonts w:asciiTheme="majorHAnsi" w:hAnsiTheme="majorHAnsi"/>
          <w:b/>
        </w:rPr>
        <w:t>02.03</w:t>
      </w:r>
      <w:r w:rsidR="007F251D" w:rsidRPr="00386AC0">
        <w:rPr>
          <w:rFonts w:asciiTheme="majorHAnsi" w:hAnsiTheme="majorHAnsi"/>
          <w:b/>
        </w:rPr>
        <w:t xml:space="preserve"> Apologies for absence</w:t>
      </w:r>
    </w:p>
    <w:p w:rsidR="00A4502C" w:rsidRPr="00A4502C" w:rsidRDefault="00A4502C" w:rsidP="00E857C4">
      <w:pPr>
        <w:spacing w:after="0"/>
        <w:rPr>
          <w:rFonts w:asciiTheme="majorHAnsi" w:hAnsiTheme="majorHAnsi"/>
        </w:rPr>
      </w:pPr>
      <w:r>
        <w:rPr>
          <w:rFonts w:asciiTheme="majorHAnsi" w:hAnsiTheme="majorHAnsi"/>
        </w:rPr>
        <w:t>None</w:t>
      </w:r>
    </w:p>
    <w:p w:rsidR="00FC2CFC" w:rsidRPr="00386AC0" w:rsidRDefault="00FC2CFC" w:rsidP="00E857C4">
      <w:pPr>
        <w:spacing w:after="0"/>
        <w:rPr>
          <w:rFonts w:asciiTheme="majorHAnsi" w:hAnsiTheme="majorHAnsi"/>
        </w:rPr>
      </w:pPr>
    </w:p>
    <w:p w:rsidR="007F5157" w:rsidRPr="00386AC0" w:rsidRDefault="009247B6" w:rsidP="00E857C4">
      <w:pPr>
        <w:spacing w:after="0"/>
        <w:rPr>
          <w:rFonts w:asciiTheme="majorHAnsi" w:hAnsiTheme="majorHAnsi"/>
          <w:b/>
        </w:rPr>
      </w:pPr>
      <w:r>
        <w:rPr>
          <w:rFonts w:asciiTheme="majorHAnsi" w:hAnsiTheme="majorHAnsi"/>
          <w:b/>
        </w:rPr>
        <w:t>03.03</w:t>
      </w:r>
      <w:r w:rsidR="003850C2" w:rsidRPr="00386AC0">
        <w:rPr>
          <w:rFonts w:asciiTheme="majorHAnsi" w:hAnsiTheme="majorHAnsi"/>
          <w:b/>
        </w:rPr>
        <w:t xml:space="preserve">  </w:t>
      </w:r>
      <w:r w:rsidR="007F251D" w:rsidRPr="00386AC0">
        <w:rPr>
          <w:rFonts w:asciiTheme="majorHAnsi" w:hAnsiTheme="majorHAnsi"/>
          <w:b/>
        </w:rPr>
        <w:t>Declarations of interest/dispensation requests</w:t>
      </w:r>
    </w:p>
    <w:p w:rsidR="00D760CC" w:rsidRDefault="00D760CC" w:rsidP="00D760CC">
      <w:pPr>
        <w:spacing w:after="0"/>
        <w:rPr>
          <w:rFonts w:asciiTheme="majorHAnsi" w:hAnsiTheme="majorHAnsi"/>
        </w:rPr>
      </w:pPr>
      <w:r w:rsidRPr="00386AC0">
        <w:rPr>
          <w:rFonts w:asciiTheme="majorHAnsi" w:hAnsiTheme="majorHAnsi"/>
        </w:rPr>
        <w:t>Cllr Plumb declared an interest in all planning matters due to being a member of the planning committee at BDC</w:t>
      </w:r>
      <w:r w:rsidR="00697512" w:rsidRPr="00386AC0">
        <w:rPr>
          <w:rFonts w:asciiTheme="majorHAnsi" w:hAnsiTheme="majorHAnsi"/>
        </w:rPr>
        <w:t>.</w:t>
      </w:r>
    </w:p>
    <w:p w:rsidR="00A4502C" w:rsidRDefault="00A4502C" w:rsidP="00D760CC">
      <w:pPr>
        <w:spacing w:after="0"/>
        <w:rPr>
          <w:rFonts w:asciiTheme="majorHAnsi" w:hAnsiTheme="majorHAnsi"/>
        </w:rPr>
      </w:pPr>
      <w:r>
        <w:rPr>
          <w:rFonts w:asciiTheme="majorHAnsi" w:hAnsiTheme="majorHAnsi"/>
        </w:rPr>
        <w:t>Cllr Cain declared an interest in planning DC/19/00975</w:t>
      </w:r>
    </w:p>
    <w:p w:rsidR="00A4502C" w:rsidRDefault="00A4502C" w:rsidP="00D760CC">
      <w:pPr>
        <w:spacing w:after="0"/>
        <w:rPr>
          <w:rFonts w:asciiTheme="majorHAnsi" w:hAnsiTheme="majorHAnsi"/>
        </w:rPr>
      </w:pPr>
      <w:r>
        <w:rPr>
          <w:rFonts w:asciiTheme="majorHAnsi" w:hAnsiTheme="majorHAnsi"/>
        </w:rPr>
        <w:t>Cllr Southgate declared an interest in items 12.03 &amp; 13.03</w:t>
      </w:r>
    </w:p>
    <w:p w:rsidR="004D29B6" w:rsidRPr="00386AC0" w:rsidRDefault="004D29B6" w:rsidP="00D760CC">
      <w:pPr>
        <w:spacing w:after="0"/>
        <w:rPr>
          <w:rFonts w:asciiTheme="majorHAnsi" w:hAnsiTheme="majorHAnsi"/>
        </w:rPr>
      </w:pPr>
    </w:p>
    <w:p w:rsidR="007F5157" w:rsidRPr="00386AC0" w:rsidRDefault="009247B6" w:rsidP="00E857C4">
      <w:pPr>
        <w:spacing w:after="0"/>
        <w:rPr>
          <w:rFonts w:asciiTheme="majorHAnsi" w:hAnsiTheme="majorHAnsi"/>
          <w:b/>
        </w:rPr>
      </w:pPr>
      <w:r>
        <w:rPr>
          <w:rFonts w:asciiTheme="majorHAnsi" w:hAnsiTheme="majorHAnsi"/>
          <w:b/>
        </w:rPr>
        <w:t>04.03</w:t>
      </w:r>
      <w:r w:rsidR="007F251D" w:rsidRPr="00386AC0">
        <w:rPr>
          <w:rFonts w:asciiTheme="majorHAnsi" w:hAnsiTheme="majorHAnsi"/>
          <w:b/>
        </w:rPr>
        <w:t xml:space="preserve"> To adopt minutes of council meeting held on </w:t>
      </w:r>
      <w:r>
        <w:rPr>
          <w:rFonts w:asciiTheme="majorHAnsi" w:hAnsiTheme="majorHAnsi"/>
          <w:b/>
        </w:rPr>
        <w:t>12</w:t>
      </w:r>
      <w:r w:rsidRPr="009247B6">
        <w:rPr>
          <w:rFonts w:asciiTheme="majorHAnsi" w:hAnsiTheme="majorHAnsi"/>
          <w:b/>
          <w:vertAlign w:val="superscript"/>
        </w:rPr>
        <w:t>th</w:t>
      </w:r>
      <w:r>
        <w:rPr>
          <w:rFonts w:asciiTheme="majorHAnsi" w:hAnsiTheme="majorHAnsi"/>
          <w:b/>
        </w:rPr>
        <w:t xml:space="preserve"> February</w:t>
      </w:r>
      <w:r w:rsidR="00C16A5B">
        <w:rPr>
          <w:rFonts w:asciiTheme="majorHAnsi" w:hAnsiTheme="majorHAnsi"/>
          <w:b/>
        </w:rPr>
        <w:t xml:space="preserve"> 2019</w:t>
      </w:r>
    </w:p>
    <w:p w:rsidR="002A01B1" w:rsidRPr="00386AC0" w:rsidRDefault="007F251D" w:rsidP="002A01B1">
      <w:pPr>
        <w:spacing w:after="0"/>
        <w:rPr>
          <w:rFonts w:asciiTheme="majorHAnsi" w:hAnsiTheme="majorHAnsi"/>
        </w:rPr>
      </w:pPr>
      <w:r w:rsidRPr="00386AC0">
        <w:rPr>
          <w:rFonts w:asciiTheme="majorHAnsi" w:hAnsiTheme="majorHAnsi"/>
          <w:b/>
          <w:i/>
        </w:rPr>
        <w:t>It was resolved</w:t>
      </w:r>
      <w:r w:rsidRPr="00386AC0">
        <w:rPr>
          <w:rFonts w:asciiTheme="majorHAnsi" w:hAnsiTheme="majorHAnsi"/>
        </w:rPr>
        <w:t xml:space="preserve"> to adopt the minutes</w:t>
      </w:r>
      <w:r w:rsidR="00C16A5B">
        <w:rPr>
          <w:rFonts w:asciiTheme="majorHAnsi" w:hAnsiTheme="majorHAnsi"/>
        </w:rPr>
        <w:t>.</w:t>
      </w:r>
    </w:p>
    <w:p w:rsidR="007F251D" w:rsidRPr="00386AC0" w:rsidRDefault="007F251D" w:rsidP="00E857C4">
      <w:pPr>
        <w:spacing w:after="0"/>
        <w:rPr>
          <w:rFonts w:asciiTheme="majorHAnsi" w:hAnsiTheme="majorHAnsi"/>
        </w:rPr>
      </w:pPr>
    </w:p>
    <w:p w:rsidR="007F251D" w:rsidRDefault="009247B6" w:rsidP="00E857C4">
      <w:pPr>
        <w:spacing w:after="0"/>
        <w:rPr>
          <w:rFonts w:asciiTheme="majorHAnsi" w:hAnsiTheme="majorHAnsi"/>
          <w:b/>
        </w:rPr>
      </w:pPr>
      <w:r>
        <w:rPr>
          <w:rFonts w:asciiTheme="majorHAnsi" w:hAnsiTheme="majorHAnsi"/>
          <w:b/>
        </w:rPr>
        <w:t>05.03</w:t>
      </w:r>
      <w:r w:rsidR="003850C2" w:rsidRPr="00386AC0">
        <w:rPr>
          <w:rFonts w:asciiTheme="majorHAnsi" w:hAnsiTheme="majorHAnsi"/>
          <w:b/>
        </w:rPr>
        <w:t xml:space="preserve">  Matters arising from the minutes of the last meeting</w:t>
      </w:r>
    </w:p>
    <w:p w:rsidR="00A4502C" w:rsidRPr="00A4502C" w:rsidRDefault="00A4502C" w:rsidP="00E857C4">
      <w:pPr>
        <w:spacing w:after="0"/>
        <w:rPr>
          <w:rFonts w:asciiTheme="majorHAnsi" w:hAnsiTheme="majorHAnsi"/>
        </w:rPr>
      </w:pPr>
      <w:r>
        <w:rPr>
          <w:rFonts w:asciiTheme="majorHAnsi" w:hAnsiTheme="majorHAnsi"/>
        </w:rPr>
        <w:t>Cllr Southgate request</w:t>
      </w:r>
      <w:r w:rsidR="002638EA">
        <w:rPr>
          <w:rFonts w:asciiTheme="majorHAnsi" w:hAnsiTheme="majorHAnsi"/>
        </w:rPr>
        <w:t xml:space="preserve">ed confirmation that the </w:t>
      </w:r>
      <w:r>
        <w:rPr>
          <w:rFonts w:asciiTheme="majorHAnsi" w:hAnsiTheme="majorHAnsi"/>
        </w:rPr>
        <w:t>cost of the Quiet Lane designation of the Horseshoe @ £4692.24 did not include the cost of signage.  It was confirmed that costs of signs was not included.</w:t>
      </w:r>
    </w:p>
    <w:p w:rsidR="00A73F8A" w:rsidRPr="00386AC0" w:rsidRDefault="00A73F8A" w:rsidP="00E857C4">
      <w:pPr>
        <w:spacing w:after="0"/>
        <w:rPr>
          <w:rFonts w:asciiTheme="majorHAnsi" w:hAnsiTheme="majorHAnsi"/>
          <w:b/>
        </w:rPr>
      </w:pPr>
    </w:p>
    <w:p w:rsidR="007F251D" w:rsidRPr="00386AC0" w:rsidRDefault="009247B6" w:rsidP="00E857C4">
      <w:pPr>
        <w:spacing w:after="0"/>
        <w:rPr>
          <w:rFonts w:asciiTheme="majorHAnsi" w:hAnsiTheme="majorHAnsi"/>
          <w:b/>
        </w:rPr>
      </w:pPr>
      <w:r>
        <w:rPr>
          <w:rFonts w:asciiTheme="majorHAnsi" w:hAnsiTheme="majorHAnsi"/>
          <w:b/>
        </w:rPr>
        <w:t>06.03</w:t>
      </w:r>
      <w:r w:rsidR="007F251D" w:rsidRPr="00386AC0">
        <w:rPr>
          <w:rFonts w:asciiTheme="majorHAnsi" w:hAnsiTheme="majorHAnsi"/>
          <w:b/>
        </w:rPr>
        <w:t xml:space="preserve"> To receive reports</w:t>
      </w:r>
    </w:p>
    <w:p w:rsidR="00A4502C" w:rsidRDefault="00A4502C" w:rsidP="008F2783">
      <w:pPr>
        <w:spacing w:after="0"/>
        <w:rPr>
          <w:rFonts w:asciiTheme="majorHAnsi" w:hAnsiTheme="majorHAnsi"/>
        </w:rPr>
      </w:pPr>
      <w:r>
        <w:rPr>
          <w:rFonts w:asciiTheme="majorHAnsi" w:hAnsiTheme="majorHAnsi"/>
        </w:rPr>
        <w:t>These were given at the Annual Parish Meeting.</w:t>
      </w:r>
    </w:p>
    <w:p w:rsidR="008F2783" w:rsidRDefault="00A4502C" w:rsidP="008F2783">
      <w:pPr>
        <w:spacing w:after="0"/>
        <w:rPr>
          <w:rFonts w:asciiTheme="majorHAnsi" w:hAnsiTheme="majorHAnsi"/>
        </w:rPr>
      </w:pPr>
      <w:r>
        <w:rPr>
          <w:rFonts w:asciiTheme="majorHAnsi" w:hAnsiTheme="majorHAnsi"/>
        </w:rPr>
        <w:t xml:space="preserve">DCllr Holt stated that the agreement with regards the land for the allotments is with the Parish </w:t>
      </w:r>
      <w:r w:rsidR="00BF6B40">
        <w:rPr>
          <w:rFonts w:asciiTheme="majorHAnsi" w:hAnsiTheme="majorHAnsi"/>
        </w:rPr>
        <w:t xml:space="preserve">Council </w:t>
      </w:r>
      <w:r>
        <w:rPr>
          <w:rFonts w:asciiTheme="majorHAnsi" w:hAnsiTheme="majorHAnsi"/>
        </w:rPr>
        <w:t>not BDC.</w:t>
      </w:r>
      <w:r w:rsidR="00CC6AB8" w:rsidRPr="00386AC0">
        <w:rPr>
          <w:rFonts w:asciiTheme="majorHAnsi" w:hAnsiTheme="majorHAnsi"/>
        </w:rPr>
        <w:t xml:space="preserve"> </w:t>
      </w:r>
      <w:r w:rsidR="00367D69">
        <w:rPr>
          <w:rFonts w:asciiTheme="majorHAnsi" w:hAnsiTheme="majorHAnsi"/>
        </w:rPr>
        <w:t xml:space="preserve"> </w:t>
      </w:r>
    </w:p>
    <w:p w:rsidR="008F2783" w:rsidRPr="00386AC0" w:rsidRDefault="008F2783" w:rsidP="008F2783">
      <w:pPr>
        <w:spacing w:after="0"/>
        <w:rPr>
          <w:rFonts w:asciiTheme="majorHAnsi" w:hAnsiTheme="majorHAnsi"/>
        </w:rPr>
      </w:pPr>
    </w:p>
    <w:p w:rsidR="007E0836" w:rsidRDefault="009247B6" w:rsidP="007E0836">
      <w:pPr>
        <w:spacing w:after="0" w:line="240" w:lineRule="auto"/>
        <w:rPr>
          <w:rFonts w:asciiTheme="majorHAnsi" w:hAnsiTheme="majorHAnsi"/>
          <w:b/>
        </w:rPr>
      </w:pPr>
      <w:r>
        <w:rPr>
          <w:rFonts w:asciiTheme="majorHAnsi" w:hAnsiTheme="majorHAnsi"/>
          <w:b/>
        </w:rPr>
        <w:t>07.03</w:t>
      </w:r>
      <w:r w:rsidR="009270F5" w:rsidRPr="00386AC0">
        <w:rPr>
          <w:rFonts w:asciiTheme="majorHAnsi" w:hAnsiTheme="majorHAnsi"/>
          <w:b/>
        </w:rPr>
        <w:t xml:space="preserve">  Planning</w:t>
      </w:r>
      <w:r w:rsidR="00BC48D3" w:rsidRPr="00386AC0">
        <w:rPr>
          <w:rFonts w:asciiTheme="majorHAnsi" w:hAnsiTheme="majorHAnsi"/>
          <w:b/>
        </w:rPr>
        <w:tab/>
      </w:r>
      <w:r w:rsidR="007E0836" w:rsidRPr="00386AC0">
        <w:rPr>
          <w:rFonts w:asciiTheme="majorHAnsi" w:hAnsiTheme="majorHAnsi"/>
          <w:b/>
        </w:rPr>
        <w:t>New applications:</w:t>
      </w:r>
    </w:p>
    <w:p w:rsidR="009247B6" w:rsidRPr="00386AC0" w:rsidRDefault="009247B6" w:rsidP="007E0836">
      <w:pPr>
        <w:spacing w:after="0" w:line="240" w:lineRule="auto"/>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t>DC/19/00730</w:t>
      </w:r>
    </w:p>
    <w:p w:rsidR="009247B6" w:rsidRDefault="00CD106C" w:rsidP="009247B6">
      <w:pPr>
        <w:spacing w:after="0" w:line="240" w:lineRule="auto"/>
        <w:rPr>
          <w:rFonts w:ascii="Cambria" w:hAnsi="Cambria"/>
        </w:rPr>
      </w:pPr>
      <w:r w:rsidRPr="00386AC0">
        <w:rPr>
          <w:rFonts w:asciiTheme="majorHAnsi" w:hAnsiTheme="majorHAnsi"/>
          <w:b/>
        </w:rPr>
        <w:tab/>
      </w:r>
      <w:r w:rsidRPr="00386AC0">
        <w:rPr>
          <w:rFonts w:asciiTheme="majorHAnsi" w:hAnsiTheme="majorHAnsi"/>
          <w:b/>
        </w:rPr>
        <w:tab/>
      </w:r>
      <w:r w:rsidRPr="00386AC0">
        <w:rPr>
          <w:rFonts w:asciiTheme="majorHAnsi" w:hAnsiTheme="majorHAnsi"/>
          <w:b/>
        </w:rPr>
        <w:tab/>
      </w:r>
      <w:r w:rsidR="009247B6">
        <w:rPr>
          <w:rFonts w:ascii="Cambria" w:hAnsi="Cambria"/>
        </w:rPr>
        <w:t xml:space="preserve">Notification of works to trees in a conservation area – T1, T2 and T3 </w:t>
      </w:r>
      <w:r w:rsidR="009247B6">
        <w:rPr>
          <w:rFonts w:ascii="Cambria" w:hAnsi="Cambria"/>
        </w:rPr>
        <w:tab/>
      </w:r>
      <w:r w:rsidR="009247B6">
        <w:rPr>
          <w:rFonts w:ascii="Cambria" w:hAnsi="Cambria"/>
        </w:rPr>
        <w:tab/>
      </w:r>
      <w:r w:rsidR="009247B6">
        <w:rPr>
          <w:rFonts w:ascii="Cambria" w:hAnsi="Cambria"/>
        </w:rPr>
        <w:tab/>
      </w:r>
      <w:r w:rsidR="009247B6">
        <w:rPr>
          <w:rFonts w:ascii="Cambria" w:hAnsi="Cambria"/>
        </w:rPr>
        <w:tab/>
        <w:t>(Lombardi poplars).  Reduction of crowns by 40%</w:t>
      </w:r>
    </w:p>
    <w:p w:rsidR="009247B6" w:rsidRDefault="009247B6" w:rsidP="009247B6">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9247B6">
        <w:rPr>
          <w:rFonts w:ascii="Cambria" w:hAnsi="Cambria"/>
          <w:b/>
          <w:i/>
        </w:rPr>
        <w:t>It was resolved</w:t>
      </w:r>
      <w:r>
        <w:rPr>
          <w:rFonts w:ascii="Cambria" w:hAnsi="Cambria"/>
        </w:rPr>
        <w:t xml:space="preserve"> to recommend</w:t>
      </w:r>
      <w:r w:rsidR="00BF6B40">
        <w:rPr>
          <w:rFonts w:ascii="Cambria" w:hAnsi="Cambria"/>
        </w:rPr>
        <w:t xml:space="preserve"> approval</w:t>
      </w:r>
    </w:p>
    <w:p w:rsidR="009247B6" w:rsidRPr="00673EAC" w:rsidRDefault="009247B6" w:rsidP="009247B6">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673EAC">
        <w:rPr>
          <w:rFonts w:ascii="Cambria" w:hAnsi="Cambria"/>
          <w:b/>
        </w:rPr>
        <w:t>DC/19/0444&amp;5 – Angel House, 12 Egremont St</w:t>
      </w:r>
    </w:p>
    <w:p w:rsidR="009247B6" w:rsidRDefault="009247B6" w:rsidP="009247B6">
      <w:pPr>
        <w:spacing w:after="0" w:line="240" w:lineRule="auto"/>
        <w:rPr>
          <w:rFonts w:ascii="Cambria" w:hAnsi="Cambria"/>
        </w:rPr>
      </w:pPr>
      <w:r>
        <w:rPr>
          <w:rFonts w:ascii="Cambria" w:hAnsi="Cambria"/>
        </w:rPr>
        <w:tab/>
      </w:r>
      <w:r>
        <w:rPr>
          <w:rFonts w:ascii="Cambria" w:hAnsi="Cambria"/>
        </w:rPr>
        <w:tab/>
      </w:r>
      <w:r>
        <w:rPr>
          <w:rFonts w:ascii="Cambria" w:hAnsi="Cambria"/>
        </w:rPr>
        <w:tab/>
        <w:t>Listed building consent – replacement of 4no ground floor windows</w:t>
      </w:r>
    </w:p>
    <w:p w:rsidR="009247B6" w:rsidRDefault="009247B6" w:rsidP="009247B6">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9247B6">
        <w:rPr>
          <w:rFonts w:ascii="Cambria" w:hAnsi="Cambria"/>
          <w:b/>
          <w:i/>
        </w:rPr>
        <w:t>It was resolved</w:t>
      </w:r>
      <w:r>
        <w:rPr>
          <w:rFonts w:ascii="Cambria" w:hAnsi="Cambria"/>
        </w:rPr>
        <w:t xml:space="preserve"> to recommend</w:t>
      </w:r>
      <w:r w:rsidR="00BF6B40">
        <w:rPr>
          <w:rFonts w:ascii="Cambria" w:hAnsi="Cambria"/>
        </w:rPr>
        <w:t xml:space="preserve"> approval</w:t>
      </w:r>
    </w:p>
    <w:p w:rsidR="009247B6" w:rsidRPr="00673EAC" w:rsidRDefault="009247B6" w:rsidP="009247B6">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673EAC">
        <w:rPr>
          <w:rFonts w:ascii="Cambria" w:hAnsi="Cambria"/>
          <w:b/>
        </w:rPr>
        <w:t>DC/19/00975 – Chirbury House, 4 Rectory Close</w:t>
      </w:r>
    </w:p>
    <w:p w:rsidR="009247B6" w:rsidRDefault="009247B6" w:rsidP="009247B6">
      <w:pPr>
        <w:spacing w:after="0" w:line="240" w:lineRule="auto"/>
        <w:rPr>
          <w:rFonts w:ascii="Cambria" w:hAnsi="Cambria"/>
        </w:rPr>
      </w:pPr>
      <w:r>
        <w:rPr>
          <w:rFonts w:ascii="Cambria" w:hAnsi="Cambria"/>
        </w:rPr>
        <w:tab/>
      </w:r>
      <w:r>
        <w:rPr>
          <w:rFonts w:ascii="Cambria" w:hAnsi="Cambria"/>
        </w:rPr>
        <w:tab/>
      </w:r>
      <w:r>
        <w:rPr>
          <w:rFonts w:ascii="Cambria" w:hAnsi="Cambria"/>
        </w:rPr>
        <w:tab/>
        <w:t xml:space="preserve">Notification of works to trees in a conservation area – top 4no </w:t>
      </w:r>
      <w:r>
        <w:rPr>
          <w:rFonts w:ascii="Cambria" w:hAnsi="Cambria"/>
        </w:rPr>
        <w:tab/>
      </w:r>
      <w:r>
        <w:rPr>
          <w:rFonts w:ascii="Cambria" w:hAnsi="Cambria"/>
        </w:rPr>
        <w:tab/>
      </w:r>
      <w:r>
        <w:rPr>
          <w:rFonts w:ascii="Cambria" w:hAnsi="Cambria"/>
        </w:rPr>
        <w:tab/>
      </w:r>
      <w:r>
        <w:rPr>
          <w:rFonts w:ascii="Cambria" w:hAnsi="Cambria"/>
        </w:rPr>
        <w:tab/>
        <w:t>hawthorns, 1no birch and remove 1no evergreen conifer</w:t>
      </w:r>
    </w:p>
    <w:p w:rsidR="009247B6" w:rsidRDefault="009247B6" w:rsidP="009247B6">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9247B6">
        <w:rPr>
          <w:rFonts w:ascii="Cambria" w:hAnsi="Cambria"/>
          <w:b/>
          <w:i/>
        </w:rPr>
        <w:t>It was resolved</w:t>
      </w:r>
      <w:r>
        <w:rPr>
          <w:rFonts w:ascii="Cambria" w:hAnsi="Cambria"/>
        </w:rPr>
        <w:t xml:space="preserve"> to recommend</w:t>
      </w:r>
      <w:r w:rsidR="00BF6B40">
        <w:rPr>
          <w:rFonts w:ascii="Cambria" w:hAnsi="Cambria"/>
        </w:rPr>
        <w:t xml:space="preserve"> approval</w:t>
      </w:r>
    </w:p>
    <w:p w:rsidR="00BF6B40" w:rsidRDefault="00BF6B40" w:rsidP="009247B6">
      <w:pPr>
        <w:spacing w:after="0" w:line="240" w:lineRule="auto"/>
        <w:rPr>
          <w:rFonts w:ascii="Cambria" w:hAnsi="Cambria"/>
        </w:rPr>
      </w:pPr>
    </w:p>
    <w:p w:rsidR="00BF6B40" w:rsidRDefault="00BF6B40" w:rsidP="009247B6">
      <w:pPr>
        <w:spacing w:after="0" w:line="240" w:lineRule="auto"/>
        <w:rPr>
          <w:rFonts w:ascii="Cambria" w:hAnsi="Cambria"/>
        </w:rPr>
      </w:pPr>
    </w:p>
    <w:p w:rsidR="00BF6B40" w:rsidRDefault="00BF6B40" w:rsidP="009247B6">
      <w:pPr>
        <w:spacing w:after="0" w:line="240" w:lineRule="auto"/>
        <w:rPr>
          <w:rFonts w:ascii="Cambria" w:hAnsi="Cambria"/>
        </w:rPr>
      </w:pPr>
    </w:p>
    <w:p w:rsidR="009247B6" w:rsidRPr="008A46A1" w:rsidRDefault="009247B6" w:rsidP="009247B6">
      <w:pPr>
        <w:spacing w:after="0" w:line="240" w:lineRule="auto"/>
        <w:rPr>
          <w:rFonts w:ascii="Cambria" w:hAnsi="Cambria"/>
          <w:b/>
        </w:rPr>
      </w:pPr>
      <w:r>
        <w:rPr>
          <w:rFonts w:ascii="Cambria" w:hAnsi="Cambria"/>
        </w:rPr>
        <w:lastRenderedPageBreak/>
        <w:tab/>
      </w:r>
      <w:r>
        <w:rPr>
          <w:rFonts w:ascii="Cambria" w:hAnsi="Cambria"/>
        </w:rPr>
        <w:tab/>
      </w:r>
      <w:r>
        <w:rPr>
          <w:rFonts w:ascii="Cambria" w:hAnsi="Cambria"/>
        </w:rPr>
        <w:tab/>
      </w:r>
      <w:r w:rsidRPr="008A46A1">
        <w:rPr>
          <w:rFonts w:ascii="Cambria" w:hAnsi="Cambria"/>
          <w:b/>
        </w:rPr>
        <w:t>DC/18/010526 – Land west of Low St</w:t>
      </w:r>
    </w:p>
    <w:p w:rsidR="009247B6" w:rsidRDefault="009247B6" w:rsidP="009247B6">
      <w:pPr>
        <w:spacing w:after="0" w:line="240" w:lineRule="auto"/>
        <w:rPr>
          <w:rFonts w:ascii="Cambria" w:hAnsi="Cambria"/>
        </w:rPr>
      </w:pPr>
      <w:r>
        <w:rPr>
          <w:rFonts w:ascii="Cambria" w:hAnsi="Cambria"/>
        </w:rPr>
        <w:tab/>
      </w:r>
      <w:r>
        <w:rPr>
          <w:rFonts w:ascii="Cambria" w:hAnsi="Cambria"/>
        </w:rPr>
        <w:tab/>
      </w:r>
      <w:r>
        <w:rPr>
          <w:rFonts w:ascii="Cambria" w:hAnsi="Cambria"/>
        </w:rPr>
        <w:tab/>
        <w:t xml:space="preserve">Outline planning application (access and landscaping to be considered).  </w:t>
      </w:r>
      <w:r>
        <w:rPr>
          <w:rFonts w:ascii="Cambria" w:hAnsi="Cambria"/>
        </w:rPr>
        <w:tab/>
      </w:r>
      <w:r>
        <w:rPr>
          <w:rFonts w:ascii="Cambria" w:hAnsi="Cambria"/>
        </w:rPr>
        <w:tab/>
      </w:r>
      <w:r>
        <w:rPr>
          <w:rFonts w:ascii="Cambria" w:hAnsi="Cambria"/>
        </w:rPr>
        <w:tab/>
        <w:t xml:space="preserve">Residential development consisting of 101 new dwellings and 35 </w:t>
      </w:r>
      <w:r>
        <w:rPr>
          <w:rFonts w:ascii="Cambria" w:hAnsi="Cambria"/>
        </w:rPr>
        <w:tab/>
      </w:r>
      <w:r>
        <w:rPr>
          <w:rFonts w:ascii="Cambria" w:hAnsi="Cambria"/>
        </w:rPr>
        <w:tab/>
      </w:r>
      <w:r>
        <w:rPr>
          <w:rFonts w:ascii="Cambria" w:hAnsi="Cambria"/>
        </w:rPr>
        <w:tab/>
      </w:r>
      <w:r>
        <w:rPr>
          <w:rFonts w:ascii="Cambria" w:hAnsi="Cambria"/>
        </w:rPr>
        <w:tab/>
        <w:t>retirement living apartments (as revised by drawings received 04.03.19)</w:t>
      </w:r>
    </w:p>
    <w:p w:rsidR="009247B6" w:rsidRDefault="009247B6" w:rsidP="009247B6">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9247B6">
        <w:rPr>
          <w:rFonts w:ascii="Cambria" w:hAnsi="Cambria"/>
          <w:b/>
          <w:i/>
        </w:rPr>
        <w:t>It was resolved</w:t>
      </w:r>
      <w:r>
        <w:rPr>
          <w:rFonts w:ascii="Cambria" w:hAnsi="Cambria"/>
        </w:rPr>
        <w:t xml:space="preserve"> to recommend</w:t>
      </w:r>
      <w:r w:rsidR="00BF6B40">
        <w:rPr>
          <w:rFonts w:ascii="Cambria" w:hAnsi="Cambria"/>
        </w:rPr>
        <w:t xml:space="preserve"> refusal</w:t>
      </w:r>
    </w:p>
    <w:p w:rsidR="009247B6" w:rsidRPr="008A46A1" w:rsidRDefault="009247B6" w:rsidP="009247B6">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8A46A1">
        <w:rPr>
          <w:rFonts w:ascii="Cambria" w:hAnsi="Cambria"/>
          <w:b/>
        </w:rPr>
        <w:t>DC/19/00691 – 19 Fair Green</w:t>
      </w:r>
    </w:p>
    <w:p w:rsidR="009247B6" w:rsidRDefault="009247B6" w:rsidP="009247B6">
      <w:pPr>
        <w:spacing w:after="0" w:line="240" w:lineRule="auto"/>
        <w:rPr>
          <w:rFonts w:ascii="Cambria" w:hAnsi="Cambria"/>
        </w:rPr>
      </w:pPr>
      <w:r>
        <w:rPr>
          <w:rFonts w:ascii="Cambria" w:hAnsi="Cambria"/>
        </w:rPr>
        <w:tab/>
      </w:r>
      <w:r>
        <w:rPr>
          <w:rFonts w:ascii="Cambria" w:hAnsi="Cambria"/>
        </w:rPr>
        <w:tab/>
      </w:r>
      <w:r>
        <w:rPr>
          <w:rFonts w:ascii="Cambria" w:hAnsi="Cambria"/>
        </w:rPr>
        <w:tab/>
        <w:t xml:space="preserve">Application for Lawful Development Certificate for existing use or </w:t>
      </w:r>
      <w:r>
        <w:rPr>
          <w:rFonts w:ascii="Cambria" w:hAnsi="Cambria"/>
        </w:rPr>
        <w:tab/>
      </w:r>
      <w:r>
        <w:rPr>
          <w:rFonts w:ascii="Cambria" w:hAnsi="Cambria"/>
        </w:rPr>
        <w:tab/>
      </w:r>
      <w:r>
        <w:rPr>
          <w:rFonts w:ascii="Cambria" w:hAnsi="Cambria"/>
        </w:rPr>
        <w:tab/>
      </w:r>
      <w:r>
        <w:rPr>
          <w:rFonts w:ascii="Cambria" w:hAnsi="Cambria"/>
        </w:rPr>
        <w:tab/>
        <w:t xml:space="preserve">development.  Replacement of the garage on the side elevation, </w:t>
      </w:r>
      <w:r>
        <w:rPr>
          <w:rFonts w:ascii="Cambria" w:hAnsi="Cambria"/>
        </w:rPr>
        <w:tab/>
      </w:r>
      <w:r>
        <w:rPr>
          <w:rFonts w:ascii="Cambria" w:hAnsi="Cambria"/>
        </w:rPr>
        <w:tab/>
      </w:r>
      <w:r>
        <w:rPr>
          <w:rFonts w:ascii="Cambria" w:hAnsi="Cambria"/>
        </w:rPr>
        <w:tab/>
      </w:r>
      <w:r>
        <w:rPr>
          <w:rFonts w:ascii="Cambria" w:hAnsi="Cambria"/>
        </w:rPr>
        <w:tab/>
        <w:t xml:space="preserve">replacement windows to side elevation and erection of WC extension on </w:t>
      </w:r>
      <w:r>
        <w:rPr>
          <w:rFonts w:ascii="Cambria" w:hAnsi="Cambria"/>
        </w:rPr>
        <w:tab/>
      </w:r>
      <w:r>
        <w:rPr>
          <w:rFonts w:ascii="Cambria" w:hAnsi="Cambria"/>
        </w:rPr>
        <w:tab/>
      </w:r>
      <w:r>
        <w:rPr>
          <w:rFonts w:ascii="Cambria" w:hAnsi="Cambria"/>
        </w:rPr>
        <w:tab/>
        <w:t>rear corner of house.</w:t>
      </w:r>
    </w:p>
    <w:p w:rsidR="009247B6" w:rsidRDefault="009247B6" w:rsidP="009247B6">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9247B6">
        <w:rPr>
          <w:rFonts w:ascii="Cambria" w:hAnsi="Cambria"/>
          <w:b/>
          <w:i/>
        </w:rPr>
        <w:t>It was resolved</w:t>
      </w:r>
      <w:r>
        <w:rPr>
          <w:rFonts w:ascii="Cambria" w:hAnsi="Cambria"/>
        </w:rPr>
        <w:t xml:space="preserve"> to recommend</w:t>
      </w:r>
      <w:r w:rsidR="00BF6B40">
        <w:rPr>
          <w:rFonts w:ascii="Cambria" w:hAnsi="Cambria"/>
        </w:rPr>
        <w:t xml:space="preserve"> no comment</w:t>
      </w:r>
    </w:p>
    <w:p w:rsidR="009247B6" w:rsidRDefault="009247B6" w:rsidP="009247B6">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5119A1">
        <w:rPr>
          <w:rFonts w:ascii="Cambria" w:hAnsi="Cambria"/>
          <w:b/>
        </w:rPr>
        <w:t>Granted applications:</w:t>
      </w:r>
    </w:p>
    <w:p w:rsidR="009247B6" w:rsidRDefault="009247B6" w:rsidP="009247B6">
      <w:pPr>
        <w:spacing w:after="0" w:line="240" w:lineRule="auto"/>
        <w:rPr>
          <w:rFonts w:ascii="Cambria" w:hAnsi="Cambria"/>
          <w:b/>
        </w:rPr>
      </w:pPr>
      <w:r>
        <w:rPr>
          <w:rFonts w:ascii="Cambria" w:hAnsi="Cambria"/>
          <w:b/>
        </w:rPr>
        <w:tab/>
      </w:r>
      <w:r>
        <w:rPr>
          <w:rFonts w:ascii="Cambria" w:hAnsi="Cambria"/>
          <w:b/>
        </w:rPr>
        <w:tab/>
      </w:r>
      <w:r>
        <w:rPr>
          <w:rFonts w:ascii="Cambria" w:hAnsi="Cambria"/>
          <w:b/>
        </w:rPr>
        <w:tab/>
        <w:t>DC/18/02211 – Land adj 1-6 The Sidings, Station Yard, Lower Rd</w:t>
      </w:r>
    </w:p>
    <w:p w:rsidR="009247B6" w:rsidRDefault="009247B6" w:rsidP="009247B6">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Use of land for stationing six holiday lodges</w:t>
      </w:r>
    </w:p>
    <w:p w:rsidR="009247B6" w:rsidRPr="005119A1" w:rsidRDefault="009247B6" w:rsidP="009247B6">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5119A1">
        <w:rPr>
          <w:rFonts w:ascii="Cambria" w:hAnsi="Cambria"/>
          <w:b/>
        </w:rPr>
        <w:t>DC/19/00636 – 7 Orchard Way</w:t>
      </w:r>
    </w:p>
    <w:p w:rsidR="009247B6" w:rsidRDefault="009247B6" w:rsidP="009247B6">
      <w:pPr>
        <w:spacing w:after="0" w:line="240" w:lineRule="auto"/>
        <w:rPr>
          <w:rFonts w:ascii="Cambria" w:hAnsi="Cambria"/>
        </w:rPr>
      </w:pPr>
      <w:r>
        <w:rPr>
          <w:rFonts w:ascii="Cambria" w:hAnsi="Cambria"/>
        </w:rPr>
        <w:tab/>
      </w:r>
      <w:r>
        <w:rPr>
          <w:rFonts w:ascii="Cambria" w:hAnsi="Cambria"/>
        </w:rPr>
        <w:tab/>
      </w:r>
      <w:r>
        <w:rPr>
          <w:rFonts w:ascii="Cambria" w:hAnsi="Cambria"/>
        </w:rPr>
        <w:tab/>
        <w:t xml:space="preserve">Non-material amendment for B/16/00083-minor revisions to plans and </w:t>
      </w:r>
      <w:r>
        <w:rPr>
          <w:rFonts w:ascii="Cambria" w:hAnsi="Cambria"/>
        </w:rPr>
        <w:tab/>
      </w:r>
      <w:r>
        <w:rPr>
          <w:rFonts w:ascii="Cambria" w:hAnsi="Cambria"/>
        </w:rPr>
        <w:tab/>
      </w:r>
      <w:r>
        <w:rPr>
          <w:rFonts w:ascii="Cambria" w:hAnsi="Cambria"/>
        </w:rPr>
        <w:tab/>
        <w:t>elevations (amendments approved)</w:t>
      </w:r>
    </w:p>
    <w:p w:rsidR="009247B6" w:rsidRPr="005119A1" w:rsidRDefault="009247B6" w:rsidP="009247B6">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5119A1">
        <w:rPr>
          <w:rFonts w:ascii="Cambria" w:hAnsi="Cambria"/>
          <w:b/>
        </w:rPr>
        <w:t>DC/19/00073 – Poynton House, Bells Lane</w:t>
      </w:r>
    </w:p>
    <w:p w:rsidR="009247B6" w:rsidRDefault="009247B6" w:rsidP="009247B6">
      <w:pPr>
        <w:spacing w:after="0" w:line="240" w:lineRule="auto"/>
        <w:rPr>
          <w:rFonts w:ascii="Cambria" w:hAnsi="Cambria"/>
        </w:rPr>
      </w:pPr>
      <w:r>
        <w:rPr>
          <w:rFonts w:ascii="Cambria" w:hAnsi="Cambria"/>
        </w:rPr>
        <w:tab/>
      </w:r>
      <w:r>
        <w:rPr>
          <w:rFonts w:ascii="Cambria" w:hAnsi="Cambria"/>
        </w:rPr>
        <w:tab/>
      </w:r>
      <w:r>
        <w:rPr>
          <w:rFonts w:ascii="Cambria" w:hAnsi="Cambria"/>
        </w:rPr>
        <w:tab/>
        <w:t>Erection of a single storey rear extension</w:t>
      </w:r>
    </w:p>
    <w:p w:rsidR="008F2783" w:rsidRPr="00386AC0" w:rsidRDefault="008F2783" w:rsidP="009247B6">
      <w:pPr>
        <w:spacing w:after="0" w:line="240" w:lineRule="auto"/>
        <w:rPr>
          <w:rFonts w:asciiTheme="majorHAnsi" w:hAnsiTheme="majorHAnsi"/>
        </w:rPr>
      </w:pPr>
    </w:p>
    <w:p w:rsidR="00843EC2" w:rsidRDefault="00130C61" w:rsidP="00843EC2">
      <w:pPr>
        <w:spacing w:after="0" w:line="240" w:lineRule="auto"/>
        <w:rPr>
          <w:rFonts w:asciiTheme="majorHAnsi" w:hAnsiTheme="majorHAnsi"/>
          <w:b/>
        </w:rPr>
      </w:pPr>
      <w:r w:rsidRPr="00386AC0">
        <w:rPr>
          <w:rFonts w:asciiTheme="majorHAnsi" w:hAnsiTheme="majorHAnsi"/>
          <w:b/>
        </w:rPr>
        <w:t>0</w:t>
      </w:r>
      <w:r w:rsidR="00C05E84" w:rsidRPr="00386AC0">
        <w:rPr>
          <w:rFonts w:asciiTheme="majorHAnsi" w:hAnsiTheme="majorHAnsi"/>
          <w:b/>
        </w:rPr>
        <w:t>8</w:t>
      </w:r>
      <w:r w:rsidR="005F5278">
        <w:rPr>
          <w:rFonts w:asciiTheme="majorHAnsi" w:hAnsiTheme="majorHAnsi"/>
          <w:b/>
        </w:rPr>
        <w:t>.03</w:t>
      </w:r>
      <w:r w:rsidR="00DA4477" w:rsidRPr="00386AC0">
        <w:rPr>
          <w:rFonts w:asciiTheme="majorHAnsi" w:hAnsiTheme="majorHAnsi"/>
          <w:b/>
        </w:rPr>
        <w:t xml:space="preserve"> </w:t>
      </w:r>
      <w:r w:rsidR="00B21716" w:rsidRPr="00386AC0">
        <w:rPr>
          <w:rFonts w:asciiTheme="majorHAnsi" w:hAnsiTheme="majorHAnsi"/>
          <w:b/>
        </w:rPr>
        <w:t xml:space="preserve"> Public question time</w:t>
      </w:r>
    </w:p>
    <w:p w:rsidR="00130476" w:rsidRDefault="00130476" w:rsidP="00843EC2">
      <w:pPr>
        <w:spacing w:after="0" w:line="240" w:lineRule="auto"/>
        <w:rPr>
          <w:rFonts w:asciiTheme="majorHAnsi" w:hAnsiTheme="majorHAnsi"/>
        </w:rPr>
      </w:pPr>
      <w:r>
        <w:rPr>
          <w:rFonts w:asciiTheme="majorHAnsi" w:hAnsiTheme="majorHAnsi"/>
        </w:rPr>
        <w:t>Insurance cover for volunteers moving the SID’s was enquired about.  This is being covered under the finance working group report.</w:t>
      </w:r>
    </w:p>
    <w:p w:rsidR="00130476" w:rsidRDefault="00130476" w:rsidP="00843EC2">
      <w:pPr>
        <w:spacing w:after="0" w:line="240" w:lineRule="auto"/>
        <w:rPr>
          <w:rFonts w:asciiTheme="majorHAnsi" w:hAnsiTheme="majorHAnsi"/>
        </w:rPr>
      </w:pPr>
      <w:r>
        <w:rPr>
          <w:rFonts w:asciiTheme="majorHAnsi" w:hAnsiTheme="majorHAnsi"/>
        </w:rPr>
        <w:t>It was asked if the Parish Council would consider asking for a reappraisal of the conservation area.  DCllr Plumb is to enquire about this at BDC.  It is hoped this would form part of the Neighbourhood Plan.</w:t>
      </w:r>
    </w:p>
    <w:p w:rsidR="00130476" w:rsidRPr="00130476" w:rsidRDefault="00130476" w:rsidP="00843EC2">
      <w:pPr>
        <w:spacing w:after="0" w:line="240" w:lineRule="auto"/>
        <w:rPr>
          <w:rFonts w:asciiTheme="majorHAnsi" w:hAnsiTheme="majorHAnsi"/>
        </w:rPr>
      </w:pPr>
      <w:r>
        <w:rPr>
          <w:rFonts w:asciiTheme="majorHAnsi" w:hAnsiTheme="majorHAnsi"/>
        </w:rPr>
        <w:t>A timeline for the Neighbourhood Plan is to be an agenda item next month.</w:t>
      </w:r>
    </w:p>
    <w:p w:rsidR="000A306D" w:rsidRPr="00507B5C" w:rsidRDefault="000A306D" w:rsidP="00843EC2">
      <w:pPr>
        <w:spacing w:after="0" w:line="240" w:lineRule="auto"/>
        <w:rPr>
          <w:rFonts w:asciiTheme="majorHAnsi" w:hAnsiTheme="majorHAnsi"/>
        </w:rPr>
      </w:pPr>
    </w:p>
    <w:p w:rsidR="00025303" w:rsidRPr="00386AC0" w:rsidRDefault="00025303" w:rsidP="00843EC2">
      <w:pPr>
        <w:spacing w:after="0" w:line="240" w:lineRule="auto"/>
        <w:rPr>
          <w:rFonts w:asciiTheme="majorHAnsi" w:hAnsiTheme="majorHAnsi"/>
          <w:b/>
        </w:rPr>
      </w:pPr>
    </w:p>
    <w:p w:rsidR="00BF3D9B" w:rsidRPr="00386AC0" w:rsidRDefault="005F5278" w:rsidP="00B21716">
      <w:pPr>
        <w:spacing w:after="0" w:line="240" w:lineRule="auto"/>
        <w:rPr>
          <w:rFonts w:asciiTheme="majorHAnsi" w:hAnsiTheme="majorHAnsi"/>
          <w:b/>
        </w:rPr>
      </w:pPr>
      <w:r>
        <w:rPr>
          <w:rFonts w:asciiTheme="majorHAnsi" w:hAnsiTheme="majorHAnsi"/>
          <w:b/>
        </w:rPr>
        <w:t>09.03</w:t>
      </w:r>
      <w:r w:rsidR="00BF3D9B" w:rsidRPr="00386AC0">
        <w:rPr>
          <w:rFonts w:asciiTheme="majorHAnsi" w:hAnsiTheme="majorHAnsi"/>
          <w:b/>
        </w:rPr>
        <w:t xml:space="preserve">  Accounts for approval</w:t>
      </w:r>
    </w:p>
    <w:p w:rsidR="00BF3D9B" w:rsidRDefault="00BF3D9B" w:rsidP="00B21716">
      <w:pPr>
        <w:spacing w:after="0" w:line="240" w:lineRule="auto"/>
        <w:rPr>
          <w:rFonts w:asciiTheme="majorHAnsi" w:hAnsiTheme="majorHAnsi"/>
        </w:rPr>
      </w:pPr>
      <w:r w:rsidRPr="00386AC0">
        <w:rPr>
          <w:rFonts w:asciiTheme="majorHAnsi" w:hAnsiTheme="majorHAnsi"/>
          <w:b/>
          <w:i/>
        </w:rPr>
        <w:t>It was resolved</w:t>
      </w:r>
      <w:r w:rsidRPr="00386AC0">
        <w:rPr>
          <w:rFonts w:asciiTheme="majorHAnsi" w:hAnsiTheme="majorHAnsi"/>
        </w:rPr>
        <w:t xml:space="preserve"> to agree the accounts</w:t>
      </w:r>
    </w:p>
    <w:tbl>
      <w:tblPr>
        <w:tblW w:w="11093" w:type="dxa"/>
        <w:tblInd w:w="94" w:type="dxa"/>
        <w:tblLook w:val="04A0"/>
      </w:tblPr>
      <w:tblGrid>
        <w:gridCol w:w="156"/>
        <w:gridCol w:w="2773"/>
        <w:gridCol w:w="6299"/>
        <w:gridCol w:w="425"/>
        <w:gridCol w:w="1440"/>
      </w:tblGrid>
      <w:tr w:rsidR="005F5278" w:rsidRPr="005F5278" w:rsidTr="00A32096">
        <w:trPr>
          <w:trHeight w:val="1199"/>
        </w:trPr>
        <w:tc>
          <w:tcPr>
            <w:tcW w:w="9653" w:type="dxa"/>
            <w:gridSpan w:val="4"/>
            <w:shd w:val="clear" w:color="auto" w:fill="auto"/>
            <w:noWrap/>
            <w:vAlign w:val="bottom"/>
            <w:hideMark/>
          </w:tcPr>
          <w:tbl>
            <w:tblPr>
              <w:tblW w:w="4240" w:type="dxa"/>
              <w:tblLook w:val="04A0"/>
            </w:tblPr>
            <w:tblGrid>
              <w:gridCol w:w="2878"/>
              <w:gridCol w:w="1362"/>
            </w:tblGrid>
            <w:tr w:rsidR="005F5278" w:rsidRPr="005F5278" w:rsidTr="00054DF9">
              <w:trPr>
                <w:trHeight w:val="255"/>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278" w:rsidRPr="005F5278" w:rsidRDefault="005F5278" w:rsidP="005F5278">
                  <w:pPr>
                    <w:spacing w:after="0" w:line="240" w:lineRule="auto"/>
                    <w:rPr>
                      <w:rFonts w:ascii="Cambria" w:eastAsia="Times New Roman" w:hAnsi="Cambria" w:cs="Arial"/>
                      <w:sz w:val="20"/>
                      <w:szCs w:val="20"/>
                      <w:lang w:eastAsia="en-GB"/>
                    </w:rPr>
                  </w:pPr>
                  <w:r w:rsidRPr="005F5278">
                    <w:rPr>
                      <w:rFonts w:ascii="Cambria" w:eastAsia="Times New Roman" w:hAnsi="Cambria" w:cs="Arial"/>
                      <w:sz w:val="20"/>
                      <w:szCs w:val="20"/>
                      <w:lang w:eastAsia="en-GB"/>
                    </w:rPr>
                    <w:t>Charge card</w:t>
                  </w:r>
                </w:p>
              </w:tc>
              <w:tc>
                <w:tcPr>
                  <w:tcW w:w="1362" w:type="dxa"/>
                  <w:tcBorders>
                    <w:top w:val="single" w:sz="4" w:space="0" w:color="auto"/>
                    <w:left w:val="nil"/>
                    <w:bottom w:val="single" w:sz="4" w:space="0" w:color="auto"/>
                    <w:right w:val="single" w:sz="4" w:space="0" w:color="auto"/>
                  </w:tcBorders>
                  <w:shd w:val="clear" w:color="auto" w:fill="auto"/>
                  <w:noWrap/>
                  <w:vAlign w:val="bottom"/>
                  <w:hideMark/>
                </w:tcPr>
                <w:p w:rsidR="005F5278" w:rsidRPr="005F5278" w:rsidRDefault="005F5278" w:rsidP="005F5278">
                  <w:pPr>
                    <w:spacing w:after="0" w:line="240" w:lineRule="auto"/>
                    <w:jc w:val="right"/>
                    <w:rPr>
                      <w:rFonts w:ascii="Cambria" w:eastAsia="Times New Roman" w:hAnsi="Cambria" w:cs="Arial"/>
                      <w:sz w:val="20"/>
                      <w:szCs w:val="20"/>
                      <w:lang w:eastAsia="en-GB"/>
                    </w:rPr>
                  </w:pPr>
                  <w:r w:rsidRPr="005F5278">
                    <w:rPr>
                      <w:rFonts w:ascii="Cambria" w:eastAsia="Times New Roman" w:hAnsi="Cambria" w:cs="Arial"/>
                      <w:sz w:val="20"/>
                      <w:szCs w:val="20"/>
                      <w:lang w:eastAsia="en-GB"/>
                    </w:rPr>
                    <w:t>125.69</w:t>
                  </w:r>
                </w:p>
              </w:tc>
            </w:tr>
            <w:tr w:rsidR="005F5278" w:rsidRPr="005F5278" w:rsidTr="00054DF9">
              <w:trPr>
                <w:trHeight w:val="371"/>
              </w:trPr>
              <w:tc>
                <w:tcPr>
                  <w:tcW w:w="2878" w:type="dxa"/>
                  <w:tcBorders>
                    <w:top w:val="nil"/>
                    <w:left w:val="single" w:sz="4" w:space="0" w:color="auto"/>
                    <w:bottom w:val="single" w:sz="4" w:space="0" w:color="auto"/>
                    <w:right w:val="single" w:sz="4" w:space="0" w:color="auto"/>
                  </w:tcBorders>
                  <w:shd w:val="clear" w:color="auto" w:fill="auto"/>
                  <w:noWrap/>
                  <w:vAlign w:val="bottom"/>
                  <w:hideMark/>
                </w:tcPr>
                <w:p w:rsidR="005F5278" w:rsidRPr="005F5278" w:rsidRDefault="005F5278" w:rsidP="005F5278">
                  <w:pPr>
                    <w:spacing w:after="0" w:line="240" w:lineRule="auto"/>
                    <w:rPr>
                      <w:rFonts w:ascii="Cambria" w:eastAsia="Times New Roman" w:hAnsi="Cambria" w:cs="Arial"/>
                      <w:sz w:val="20"/>
                      <w:szCs w:val="20"/>
                      <w:lang w:eastAsia="en-GB"/>
                    </w:rPr>
                  </w:pPr>
                  <w:r w:rsidRPr="005F5278">
                    <w:rPr>
                      <w:rFonts w:ascii="Cambria" w:eastAsia="Times New Roman" w:hAnsi="Cambria" w:cs="Arial"/>
                      <w:sz w:val="20"/>
                      <w:szCs w:val="20"/>
                      <w:lang w:eastAsia="en-GB"/>
                    </w:rPr>
                    <w:t>SALC (training)</w:t>
                  </w:r>
                </w:p>
              </w:tc>
              <w:tc>
                <w:tcPr>
                  <w:tcW w:w="1362" w:type="dxa"/>
                  <w:tcBorders>
                    <w:top w:val="nil"/>
                    <w:left w:val="nil"/>
                    <w:bottom w:val="single" w:sz="4" w:space="0" w:color="auto"/>
                    <w:right w:val="single" w:sz="4" w:space="0" w:color="auto"/>
                  </w:tcBorders>
                  <w:shd w:val="clear" w:color="auto" w:fill="auto"/>
                  <w:noWrap/>
                  <w:vAlign w:val="bottom"/>
                  <w:hideMark/>
                </w:tcPr>
                <w:p w:rsidR="005F5278" w:rsidRPr="005F5278" w:rsidRDefault="005F5278" w:rsidP="005F5278">
                  <w:pPr>
                    <w:spacing w:after="0" w:line="240" w:lineRule="auto"/>
                    <w:jc w:val="right"/>
                    <w:rPr>
                      <w:rFonts w:ascii="Cambria" w:eastAsia="Times New Roman" w:hAnsi="Cambria" w:cs="Arial"/>
                      <w:sz w:val="20"/>
                      <w:szCs w:val="20"/>
                      <w:lang w:eastAsia="en-GB"/>
                    </w:rPr>
                  </w:pPr>
                  <w:r w:rsidRPr="005F5278">
                    <w:rPr>
                      <w:rFonts w:ascii="Cambria" w:eastAsia="Times New Roman" w:hAnsi="Cambria" w:cs="Arial"/>
                      <w:sz w:val="20"/>
                      <w:szCs w:val="20"/>
                      <w:lang w:eastAsia="en-GB"/>
                    </w:rPr>
                    <w:t>30</w:t>
                  </w:r>
                </w:p>
              </w:tc>
            </w:tr>
            <w:tr w:rsidR="005F5278" w:rsidRPr="005F5278" w:rsidTr="00054DF9">
              <w:trPr>
                <w:trHeight w:val="546"/>
              </w:trPr>
              <w:tc>
                <w:tcPr>
                  <w:tcW w:w="2878" w:type="dxa"/>
                  <w:tcBorders>
                    <w:top w:val="nil"/>
                    <w:left w:val="single" w:sz="4" w:space="0" w:color="auto"/>
                    <w:bottom w:val="single" w:sz="4" w:space="0" w:color="auto"/>
                    <w:right w:val="single" w:sz="4" w:space="0" w:color="auto"/>
                  </w:tcBorders>
                  <w:shd w:val="clear" w:color="auto" w:fill="auto"/>
                  <w:noWrap/>
                  <w:vAlign w:val="bottom"/>
                  <w:hideMark/>
                </w:tcPr>
                <w:p w:rsidR="005F5278" w:rsidRPr="005F5278" w:rsidRDefault="005F5278" w:rsidP="005F5278">
                  <w:pPr>
                    <w:spacing w:after="0" w:line="240" w:lineRule="auto"/>
                    <w:rPr>
                      <w:rFonts w:ascii="Cambria" w:eastAsia="Times New Roman" w:hAnsi="Cambria" w:cs="Arial"/>
                      <w:sz w:val="20"/>
                      <w:szCs w:val="20"/>
                      <w:lang w:eastAsia="en-GB"/>
                    </w:rPr>
                  </w:pPr>
                  <w:r w:rsidRPr="005F5278">
                    <w:rPr>
                      <w:rFonts w:ascii="Cambria" w:eastAsia="Times New Roman" w:hAnsi="Cambria" w:cs="Arial"/>
                      <w:sz w:val="20"/>
                      <w:szCs w:val="20"/>
                      <w:lang w:eastAsia="en-GB"/>
                    </w:rPr>
                    <w:t>Glems Relief charity (allot rent)</w:t>
                  </w:r>
                </w:p>
              </w:tc>
              <w:tc>
                <w:tcPr>
                  <w:tcW w:w="1362" w:type="dxa"/>
                  <w:tcBorders>
                    <w:top w:val="nil"/>
                    <w:left w:val="nil"/>
                    <w:bottom w:val="single" w:sz="4" w:space="0" w:color="auto"/>
                    <w:right w:val="single" w:sz="4" w:space="0" w:color="auto"/>
                  </w:tcBorders>
                  <w:shd w:val="clear" w:color="auto" w:fill="auto"/>
                  <w:noWrap/>
                  <w:vAlign w:val="bottom"/>
                  <w:hideMark/>
                </w:tcPr>
                <w:p w:rsidR="005F5278" w:rsidRPr="005F5278" w:rsidRDefault="005F5278" w:rsidP="005F5278">
                  <w:pPr>
                    <w:spacing w:after="0" w:line="240" w:lineRule="auto"/>
                    <w:jc w:val="right"/>
                    <w:rPr>
                      <w:rFonts w:ascii="Cambria" w:eastAsia="Times New Roman" w:hAnsi="Cambria" w:cs="Arial"/>
                      <w:sz w:val="20"/>
                      <w:szCs w:val="20"/>
                      <w:lang w:eastAsia="en-GB"/>
                    </w:rPr>
                  </w:pPr>
                  <w:r w:rsidRPr="005F5278">
                    <w:rPr>
                      <w:rFonts w:ascii="Cambria" w:eastAsia="Times New Roman" w:hAnsi="Cambria" w:cs="Arial"/>
                      <w:sz w:val="20"/>
                      <w:szCs w:val="20"/>
                      <w:lang w:eastAsia="en-GB"/>
                    </w:rPr>
                    <w:t>700</w:t>
                  </w:r>
                </w:p>
              </w:tc>
            </w:tr>
          </w:tbl>
          <w:p w:rsidR="005F5278" w:rsidRPr="005F5278" w:rsidRDefault="005F5278" w:rsidP="005F5278">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5F5278" w:rsidRPr="005F5278" w:rsidRDefault="005F5278" w:rsidP="005F5278">
            <w:pPr>
              <w:spacing w:after="0" w:line="240" w:lineRule="auto"/>
              <w:jc w:val="right"/>
              <w:rPr>
                <w:rFonts w:asciiTheme="majorHAnsi" w:eastAsia="Times New Roman" w:hAnsiTheme="majorHAnsi" w:cs="Arial"/>
                <w:lang w:eastAsia="en-GB"/>
              </w:rPr>
            </w:pPr>
            <w:r w:rsidRPr="005F5278">
              <w:rPr>
                <w:rFonts w:asciiTheme="majorHAnsi" w:eastAsia="Times New Roman" w:hAnsiTheme="majorHAnsi" w:cs="Arial"/>
                <w:lang w:eastAsia="en-GB"/>
              </w:rPr>
              <w:t>125.69</w:t>
            </w:r>
          </w:p>
        </w:tc>
      </w:tr>
      <w:tr w:rsidR="005F5278" w:rsidRPr="005F5278" w:rsidTr="005F5278">
        <w:trPr>
          <w:trHeight w:val="255"/>
        </w:trPr>
        <w:tc>
          <w:tcPr>
            <w:tcW w:w="9653" w:type="dxa"/>
            <w:gridSpan w:val="4"/>
            <w:shd w:val="clear" w:color="auto" w:fill="auto"/>
            <w:noWrap/>
            <w:vAlign w:val="bottom"/>
            <w:hideMark/>
          </w:tcPr>
          <w:tbl>
            <w:tblPr>
              <w:tblW w:w="4296" w:type="dxa"/>
              <w:tblLook w:val="04A0"/>
            </w:tblPr>
            <w:tblGrid>
              <w:gridCol w:w="2878"/>
              <w:gridCol w:w="1418"/>
            </w:tblGrid>
            <w:tr w:rsidR="005F5278" w:rsidRPr="005F5278" w:rsidTr="00A32096">
              <w:trPr>
                <w:trHeight w:val="255"/>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278" w:rsidRPr="005F5278" w:rsidRDefault="005F5278" w:rsidP="005F5278">
                  <w:pPr>
                    <w:spacing w:after="0" w:line="240" w:lineRule="auto"/>
                    <w:rPr>
                      <w:rFonts w:ascii="Cambria" w:eastAsia="Times New Roman" w:hAnsi="Cambria" w:cs="Arial"/>
                      <w:sz w:val="20"/>
                      <w:szCs w:val="20"/>
                      <w:lang w:eastAsia="en-GB"/>
                    </w:rPr>
                  </w:pPr>
                  <w:r w:rsidRPr="005F5278">
                    <w:rPr>
                      <w:rFonts w:ascii="Cambria" w:eastAsia="Times New Roman" w:hAnsi="Cambria" w:cs="Arial"/>
                      <w:sz w:val="20"/>
                      <w:szCs w:val="20"/>
                      <w:lang w:eastAsia="en-GB"/>
                    </w:rPr>
                    <w:t>Jayden Elec (PAT testing)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278" w:rsidRPr="005F5278" w:rsidRDefault="005F5278" w:rsidP="005F5278">
                  <w:pPr>
                    <w:spacing w:after="0" w:line="240" w:lineRule="auto"/>
                    <w:jc w:val="right"/>
                    <w:rPr>
                      <w:rFonts w:ascii="Arial" w:eastAsia="Times New Roman" w:hAnsi="Arial" w:cs="Arial"/>
                      <w:sz w:val="20"/>
                      <w:szCs w:val="20"/>
                      <w:lang w:eastAsia="en-GB"/>
                    </w:rPr>
                  </w:pPr>
                  <w:r w:rsidRPr="005F5278">
                    <w:rPr>
                      <w:rFonts w:ascii="Arial" w:eastAsia="Times New Roman" w:hAnsi="Arial" w:cs="Arial"/>
                      <w:sz w:val="20"/>
                      <w:szCs w:val="20"/>
                      <w:lang w:eastAsia="en-GB"/>
                    </w:rPr>
                    <w:t>238.44</w:t>
                  </w:r>
                </w:p>
              </w:tc>
            </w:tr>
          </w:tbl>
          <w:p w:rsidR="005F5278" w:rsidRPr="005F5278" w:rsidRDefault="005F5278" w:rsidP="005F5278">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5F5278" w:rsidRPr="005F5278" w:rsidRDefault="005F5278" w:rsidP="005F5278">
            <w:pPr>
              <w:spacing w:after="0" w:line="240" w:lineRule="auto"/>
              <w:jc w:val="right"/>
              <w:rPr>
                <w:rFonts w:asciiTheme="majorHAnsi" w:eastAsia="Times New Roman" w:hAnsiTheme="majorHAnsi" w:cs="Arial"/>
                <w:lang w:eastAsia="en-GB"/>
              </w:rPr>
            </w:pPr>
            <w:r w:rsidRPr="005F5278">
              <w:rPr>
                <w:rFonts w:asciiTheme="majorHAnsi" w:eastAsia="Times New Roman" w:hAnsiTheme="majorHAnsi" w:cs="Arial"/>
                <w:lang w:eastAsia="en-GB"/>
              </w:rPr>
              <w:t>30</w:t>
            </w:r>
          </w:p>
        </w:tc>
      </w:tr>
      <w:tr w:rsidR="005F5278" w:rsidRPr="005F5278" w:rsidTr="005F5278">
        <w:trPr>
          <w:trHeight w:val="255"/>
        </w:trPr>
        <w:tc>
          <w:tcPr>
            <w:tcW w:w="9653" w:type="dxa"/>
            <w:gridSpan w:val="4"/>
            <w:shd w:val="clear" w:color="auto" w:fill="auto"/>
            <w:noWrap/>
            <w:vAlign w:val="bottom"/>
            <w:hideMark/>
          </w:tcPr>
          <w:p w:rsidR="005F5278" w:rsidRPr="005F5278" w:rsidRDefault="005F5278" w:rsidP="005F5278">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5F5278" w:rsidRPr="005F5278" w:rsidRDefault="005F5278" w:rsidP="005F5278">
            <w:pPr>
              <w:spacing w:after="0" w:line="240" w:lineRule="auto"/>
              <w:jc w:val="right"/>
              <w:rPr>
                <w:rFonts w:asciiTheme="majorHAnsi" w:eastAsia="Times New Roman" w:hAnsiTheme="majorHAnsi" w:cs="Arial"/>
                <w:lang w:eastAsia="en-GB"/>
              </w:rPr>
            </w:pPr>
            <w:r w:rsidRPr="005F5278">
              <w:rPr>
                <w:rFonts w:asciiTheme="majorHAnsi" w:eastAsia="Times New Roman" w:hAnsiTheme="majorHAnsi" w:cs="Arial"/>
                <w:lang w:eastAsia="en-GB"/>
              </w:rPr>
              <w:t>700</w:t>
            </w:r>
          </w:p>
        </w:tc>
      </w:tr>
      <w:tr w:rsidR="00841A9D" w:rsidRPr="00386AC0" w:rsidTr="000A306D">
        <w:trPr>
          <w:trHeight w:val="255"/>
        </w:trPr>
        <w:tc>
          <w:tcPr>
            <w:tcW w:w="9653" w:type="dxa"/>
            <w:gridSpan w:val="4"/>
            <w:shd w:val="clear" w:color="auto" w:fill="auto"/>
            <w:noWrap/>
            <w:vAlign w:val="bottom"/>
            <w:hideMark/>
          </w:tcPr>
          <w:p w:rsidR="00841A9D" w:rsidRPr="000A306D" w:rsidRDefault="00841A9D" w:rsidP="00841A9D">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0A306D" w:rsidTr="005F5278">
        <w:trPr>
          <w:gridBefore w:val="1"/>
          <w:gridAfter w:val="2"/>
          <w:wBefore w:w="156" w:type="dxa"/>
          <w:wAfter w:w="1865" w:type="dxa"/>
          <w:trHeight w:val="255"/>
        </w:trPr>
        <w:tc>
          <w:tcPr>
            <w:tcW w:w="2773" w:type="dxa"/>
            <w:shd w:val="clear" w:color="auto" w:fill="auto"/>
            <w:noWrap/>
            <w:vAlign w:val="bottom"/>
            <w:hideMark/>
          </w:tcPr>
          <w:p w:rsidR="000A306D" w:rsidRPr="000A306D" w:rsidRDefault="000A306D">
            <w:pPr>
              <w:rPr>
                <w:rFonts w:asciiTheme="majorHAnsi" w:hAnsiTheme="majorHAnsi" w:cs="Arial"/>
                <w:sz w:val="20"/>
                <w:szCs w:val="20"/>
              </w:rPr>
            </w:pPr>
          </w:p>
        </w:tc>
        <w:tc>
          <w:tcPr>
            <w:tcW w:w="6299" w:type="dxa"/>
            <w:shd w:val="clear" w:color="auto" w:fill="auto"/>
            <w:noWrap/>
            <w:vAlign w:val="bottom"/>
            <w:hideMark/>
          </w:tcPr>
          <w:p w:rsidR="000A306D" w:rsidRPr="000A306D" w:rsidRDefault="000A306D">
            <w:pPr>
              <w:jc w:val="right"/>
              <w:rPr>
                <w:rFonts w:asciiTheme="majorHAnsi" w:hAnsiTheme="majorHAnsi" w:cs="Arial"/>
                <w:sz w:val="20"/>
                <w:szCs w:val="20"/>
              </w:rPr>
            </w:pPr>
          </w:p>
        </w:tc>
      </w:tr>
      <w:tr w:rsidR="00841A9D" w:rsidRPr="00386AC0" w:rsidTr="000A306D">
        <w:trPr>
          <w:trHeight w:val="255"/>
        </w:trPr>
        <w:tc>
          <w:tcPr>
            <w:tcW w:w="9653" w:type="dxa"/>
            <w:gridSpan w:val="4"/>
            <w:shd w:val="clear" w:color="auto" w:fill="auto"/>
            <w:noWrap/>
            <w:vAlign w:val="bottom"/>
            <w:hideMark/>
          </w:tcPr>
          <w:p w:rsidR="00841A9D" w:rsidRPr="00386AC0" w:rsidRDefault="00841A9D" w:rsidP="00841A9D">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841A9D" w:rsidRPr="00386AC0" w:rsidTr="000A306D">
        <w:trPr>
          <w:trHeight w:val="255"/>
        </w:trPr>
        <w:tc>
          <w:tcPr>
            <w:tcW w:w="9653" w:type="dxa"/>
            <w:gridSpan w:val="4"/>
            <w:shd w:val="clear" w:color="auto" w:fill="auto"/>
            <w:noWrap/>
            <w:vAlign w:val="bottom"/>
            <w:hideMark/>
          </w:tcPr>
          <w:p w:rsidR="004D65DF" w:rsidRDefault="00A32096" w:rsidP="00841A9D">
            <w:pPr>
              <w:spacing w:after="0" w:line="240" w:lineRule="auto"/>
              <w:rPr>
                <w:rFonts w:asciiTheme="majorHAnsi" w:eastAsia="Times New Roman" w:hAnsiTheme="majorHAnsi" w:cs="Arial"/>
                <w:b/>
                <w:lang w:eastAsia="en-GB"/>
              </w:rPr>
            </w:pPr>
            <w:r>
              <w:rPr>
                <w:rFonts w:asciiTheme="majorHAnsi" w:eastAsia="Times New Roman" w:hAnsiTheme="majorHAnsi" w:cs="Arial"/>
                <w:b/>
                <w:lang w:eastAsia="en-GB"/>
              </w:rPr>
              <w:t>10.03</w:t>
            </w:r>
            <w:r w:rsidR="004D65DF" w:rsidRPr="00386AC0">
              <w:rPr>
                <w:rFonts w:asciiTheme="majorHAnsi" w:eastAsia="Times New Roman" w:hAnsiTheme="majorHAnsi" w:cs="Arial"/>
                <w:b/>
                <w:lang w:eastAsia="en-GB"/>
              </w:rPr>
              <w:t xml:space="preserve">  Reports from working groups</w:t>
            </w:r>
          </w:p>
          <w:p w:rsidR="00530C1A" w:rsidRPr="00386AC0" w:rsidRDefault="00530C1A" w:rsidP="00841A9D">
            <w:pPr>
              <w:spacing w:after="0" w:line="240" w:lineRule="auto"/>
              <w:rPr>
                <w:rFonts w:asciiTheme="majorHAnsi" w:eastAsia="Times New Roman" w:hAnsiTheme="majorHAnsi" w:cs="Arial"/>
                <w:b/>
                <w:lang w:eastAsia="en-GB"/>
              </w:rPr>
            </w:pPr>
          </w:p>
          <w:p w:rsidR="0004007A" w:rsidRDefault="004D65DF" w:rsidP="00841A9D">
            <w:pPr>
              <w:spacing w:after="0" w:line="240" w:lineRule="auto"/>
              <w:rPr>
                <w:rFonts w:asciiTheme="majorHAnsi" w:eastAsia="Times New Roman" w:hAnsiTheme="majorHAnsi" w:cs="Arial"/>
                <w:b/>
                <w:lang w:eastAsia="en-GB"/>
              </w:rPr>
            </w:pPr>
            <w:r w:rsidRPr="00386AC0">
              <w:rPr>
                <w:rFonts w:asciiTheme="majorHAnsi" w:eastAsia="Times New Roman" w:hAnsiTheme="majorHAnsi" w:cs="Arial"/>
                <w:b/>
                <w:lang w:eastAsia="en-GB"/>
              </w:rPr>
              <w:t>C</w:t>
            </w:r>
            <w:r w:rsidR="00B34030">
              <w:rPr>
                <w:rFonts w:asciiTheme="majorHAnsi" w:eastAsia="Times New Roman" w:hAnsiTheme="majorHAnsi" w:cs="Arial"/>
                <w:b/>
                <w:lang w:eastAsia="en-GB"/>
              </w:rPr>
              <w:t>EMETERY</w:t>
            </w:r>
          </w:p>
          <w:p w:rsidR="0096647F" w:rsidRDefault="0096647F" w:rsidP="00841A9D">
            <w:pPr>
              <w:spacing w:after="0" w:line="240" w:lineRule="auto"/>
              <w:rPr>
                <w:rFonts w:asciiTheme="majorHAnsi" w:eastAsia="Times New Roman" w:hAnsiTheme="majorHAnsi" w:cs="Arial"/>
                <w:b/>
                <w:lang w:eastAsia="en-GB"/>
              </w:rPr>
            </w:pPr>
          </w:p>
          <w:p w:rsidR="00293BC1" w:rsidRPr="00D116CD" w:rsidRDefault="00293BC1" w:rsidP="00293BC1">
            <w:pPr>
              <w:spacing w:after="0"/>
              <w:rPr>
                <w:rFonts w:asciiTheme="majorHAnsi" w:hAnsiTheme="majorHAnsi"/>
                <w:b/>
              </w:rPr>
            </w:pPr>
            <w:r w:rsidRPr="00D116CD">
              <w:rPr>
                <w:rFonts w:asciiTheme="majorHAnsi" w:hAnsiTheme="majorHAnsi"/>
                <w:b/>
              </w:rPr>
              <w:t>Specification for new land (land prep, fencing, paths etc)</w:t>
            </w:r>
          </w:p>
          <w:p w:rsidR="00293BC1" w:rsidRPr="00293BC1" w:rsidRDefault="00293BC1" w:rsidP="00293BC1">
            <w:pPr>
              <w:rPr>
                <w:rFonts w:asciiTheme="majorHAnsi" w:hAnsiTheme="majorHAnsi"/>
              </w:rPr>
            </w:pPr>
            <w:r>
              <w:rPr>
                <w:rFonts w:asciiTheme="majorHAnsi" w:hAnsiTheme="majorHAnsi"/>
              </w:rPr>
              <w:t>Cllr Southgate would like permission to draw up a full specification for the new land.  Enquiries have already been made regarding a path</w:t>
            </w:r>
            <w:r w:rsidR="00130476">
              <w:rPr>
                <w:rFonts w:asciiTheme="majorHAnsi" w:hAnsiTheme="majorHAnsi"/>
              </w:rPr>
              <w:t xml:space="preserve">.  </w:t>
            </w:r>
            <w:r w:rsidR="00130476" w:rsidRPr="00130476">
              <w:rPr>
                <w:rFonts w:asciiTheme="majorHAnsi" w:hAnsiTheme="majorHAnsi"/>
                <w:b/>
                <w:i/>
              </w:rPr>
              <w:t>It was resolved</w:t>
            </w:r>
            <w:r w:rsidR="00130476">
              <w:rPr>
                <w:rFonts w:asciiTheme="majorHAnsi" w:hAnsiTheme="majorHAnsi"/>
              </w:rPr>
              <w:t xml:space="preserve"> to agree this.</w:t>
            </w:r>
          </w:p>
          <w:p w:rsidR="00293BC1" w:rsidRPr="00D116CD" w:rsidRDefault="00293BC1" w:rsidP="00293BC1">
            <w:pPr>
              <w:spacing w:after="0"/>
              <w:rPr>
                <w:rFonts w:asciiTheme="majorHAnsi" w:hAnsiTheme="majorHAnsi"/>
                <w:b/>
              </w:rPr>
            </w:pPr>
            <w:r w:rsidRPr="00D116CD">
              <w:rPr>
                <w:rFonts w:asciiTheme="majorHAnsi" w:hAnsiTheme="majorHAnsi"/>
                <w:b/>
              </w:rPr>
              <w:t>Cleaning of graves prior to grass cutting</w:t>
            </w:r>
          </w:p>
          <w:p w:rsidR="00293BC1" w:rsidRDefault="00293BC1" w:rsidP="00293BC1">
            <w:pPr>
              <w:rPr>
                <w:rFonts w:asciiTheme="majorHAnsi" w:hAnsiTheme="majorHAnsi"/>
              </w:rPr>
            </w:pPr>
            <w:r>
              <w:rPr>
                <w:rFonts w:asciiTheme="majorHAnsi" w:hAnsiTheme="majorHAnsi"/>
              </w:rPr>
              <w:t>It is necessary to tidy graves before grass cutting starts.  A date is to be arranged.</w:t>
            </w:r>
          </w:p>
          <w:p w:rsidR="00626F39" w:rsidRDefault="00626F39" w:rsidP="00293BC1">
            <w:pPr>
              <w:spacing w:after="0"/>
              <w:rPr>
                <w:rFonts w:asciiTheme="majorHAnsi" w:hAnsiTheme="majorHAnsi"/>
                <w:b/>
              </w:rPr>
            </w:pPr>
          </w:p>
          <w:p w:rsidR="00293BC1" w:rsidRPr="00D116CD" w:rsidRDefault="00293BC1" w:rsidP="00293BC1">
            <w:pPr>
              <w:spacing w:after="0"/>
              <w:rPr>
                <w:rFonts w:asciiTheme="majorHAnsi" w:hAnsiTheme="majorHAnsi"/>
                <w:b/>
              </w:rPr>
            </w:pPr>
            <w:r w:rsidRPr="00D116CD">
              <w:rPr>
                <w:rFonts w:asciiTheme="majorHAnsi" w:hAnsiTheme="majorHAnsi"/>
                <w:b/>
              </w:rPr>
              <w:lastRenderedPageBreak/>
              <w:t>Risk assessment of graves.</w:t>
            </w:r>
          </w:p>
          <w:p w:rsidR="00293BC1" w:rsidRDefault="00293BC1" w:rsidP="00293BC1">
            <w:pPr>
              <w:spacing w:after="0"/>
              <w:rPr>
                <w:rFonts w:asciiTheme="majorHAnsi" w:hAnsiTheme="majorHAnsi"/>
              </w:rPr>
            </w:pPr>
            <w:r>
              <w:rPr>
                <w:rFonts w:asciiTheme="majorHAnsi" w:hAnsiTheme="majorHAnsi"/>
              </w:rPr>
              <w:t>This needs to be completed.  It is recommended that once a month the graves are inspected for any issues.  The idea of a rota was discussed.</w:t>
            </w:r>
          </w:p>
          <w:p w:rsidR="00293BC1" w:rsidRDefault="00293BC1" w:rsidP="00293BC1">
            <w:pPr>
              <w:spacing w:after="0"/>
              <w:rPr>
                <w:rFonts w:asciiTheme="majorHAnsi" w:hAnsiTheme="majorHAnsi"/>
              </w:rPr>
            </w:pPr>
          </w:p>
          <w:p w:rsidR="00293BC1" w:rsidRDefault="00293BC1" w:rsidP="00293BC1">
            <w:pPr>
              <w:spacing w:after="0"/>
              <w:rPr>
                <w:rFonts w:asciiTheme="majorHAnsi" w:hAnsiTheme="majorHAnsi"/>
                <w:b/>
              </w:rPr>
            </w:pPr>
            <w:r w:rsidRPr="00D116CD">
              <w:rPr>
                <w:rFonts w:asciiTheme="majorHAnsi" w:hAnsiTheme="majorHAnsi"/>
                <w:b/>
              </w:rPr>
              <w:t>Shutters for mortuary</w:t>
            </w:r>
          </w:p>
          <w:p w:rsidR="00293BC1" w:rsidRPr="00D116CD" w:rsidRDefault="00293BC1" w:rsidP="00293BC1">
            <w:pPr>
              <w:spacing w:after="0"/>
              <w:rPr>
                <w:rFonts w:asciiTheme="majorHAnsi" w:hAnsiTheme="majorHAnsi"/>
              </w:rPr>
            </w:pPr>
            <w:r>
              <w:rPr>
                <w:rFonts w:asciiTheme="majorHAnsi" w:hAnsiTheme="majorHAnsi"/>
              </w:rPr>
              <w:t xml:space="preserve">Shutters for the fibreglass windows on the brick building had previously been discussed but not acted upon.  BDC had been asked if planning permission was required but no response had been received.  </w:t>
            </w:r>
            <w:r w:rsidRPr="00D116CD">
              <w:rPr>
                <w:rFonts w:asciiTheme="majorHAnsi" w:hAnsiTheme="majorHAnsi"/>
                <w:b/>
                <w:i/>
              </w:rPr>
              <w:t xml:space="preserve">It </w:t>
            </w:r>
            <w:r w:rsidR="00626F39">
              <w:rPr>
                <w:rFonts w:asciiTheme="majorHAnsi" w:hAnsiTheme="majorHAnsi"/>
                <w:b/>
                <w:i/>
              </w:rPr>
              <w:t xml:space="preserve">was resolved </w:t>
            </w:r>
            <w:r>
              <w:rPr>
                <w:rFonts w:asciiTheme="majorHAnsi" w:hAnsiTheme="majorHAnsi"/>
              </w:rPr>
              <w:t>that quotes are obtained.</w:t>
            </w:r>
          </w:p>
          <w:p w:rsidR="00293BC1" w:rsidRPr="00386AC0" w:rsidRDefault="00293BC1" w:rsidP="00841A9D">
            <w:pPr>
              <w:spacing w:after="0" w:line="240" w:lineRule="auto"/>
              <w:rPr>
                <w:rFonts w:asciiTheme="majorHAnsi" w:eastAsia="Times New Roman" w:hAnsiTheme="majorHAnsi" w:cs="Arial"/>
                <w:lang w:eastAsia="en-GB"/>
              </w:rPr>
            </w:pPr>
          </w:p>
          <w:p w:rsidR="00530C1A" w:rsidRDefault="00530C1A" w:rsidP="0004007A">
            <w:pPr>
              <w:spacing w:after="0" w:line="240" w:lineRule="auto"/>
              <w:rPr>
                <w:rFonts w:asciiTheme="majorHAnsi" w:eastAsia="Times New Roman" w:hAnsiTheme="majorHAnsi" w:cs="Arial"/>
                <w:b/>
                <w:lang w:eastAsia="en-GB"/>
              </w:rPr>
            </w:pPr>
          </w:p>
          <w:p w:rsidR="00530C1A" w:rsidRDefault="00530C1A" w:rsidP="0004007A">
            <w:pPr>
              <w:spacing w:after="0" w:line="240" w:lineRule="auto"/>
              <w:rPr>
                <w:rFonts w:asciiTheme="majorHAnsi" w:eastAsia="Times New Roman" w:hAnsiTheme="majorHAnsi" w:cs="Arial"/>
                <w:b/>
                <w:lang w:eastAsia="en-GB"/>
              </w:rPr>
            </w:pPr>
          </w:p>
          <w:p w:rsidR="00D602B6" w:rsidRDefault="004D65DF" w:rsidP="00D602B6">
            <w:pPr>
              <w:spacing w:after="0" w:line="240" w:lineRule="auto"/>
              <w:rPr>
                <w:rFonts w:asciiTheme="majorHAnsi" w:eastAsia="Times New Roman" w:hAnsiTheme="majorHAnsi" w:cs="Arial"/>
                <w:b/>
                <w:lang w:eastAsia="en-GB"/>
              </w:rPr>
            </w:pPr>
            <w:r w:rsidRPr="00386AC0">
              <w:rPr>
                <w:rFonts w:asciiTheme="majorHAnsi" w:eastAsia="Times New Roman" w:hAnsiTheme="majorHAnsi" w:cs="Arial"/>
                <w:b/>
                <w:lang w:eastAsia="en-GB"/>
              </w:rPr>
              <w:t>V</w:t>
            </w:r>
            <w:r w:rsidR="00B34030">
              <w:rPr>
                <w:rFonts w:asciiTheme="majorHAnsi" w:eastAsia="Times New Roman" w:hAnsiTheme="majorHAnsi" w:cs="Arial"/>
                <w:b/>
                <w:lang w:eastAsia="en-GB"/>
              </w:rPr>
              <w:t>ILLAGE HALL</w:t>
            </w:r>
          </w:p>
          <w:p w:rsidR="0096647F" w:rsidRDefault="0096647F" w:rsidP="00D602B6">
            <w:pPr>
              <w:spacing w:after="0" w:line="240" w:lineRule="auto"/>
              <w:rPr>
                <w:rFonts w:asciiTheme="majorHAnsi" w:eastAsia="Times New Roman" w:hAnsiTheme="majorHAnsi" w:cs="Arial"/>
                <w:b/>
                <w:lang w:eastAsia="en-GB"/>
              </w:rPr>
            </w:pPr>
          </w:p>
          <w:p w:rsidR="00D602B6" w:rsidRPr="00D602B6" w:rsidRDefault="00D602B6" w:rsidP="00D602B6">
            <w:pPr>
              <w:spacing w:after="0" w:line="240" w:lineRule="auto"/>
              <w:rPr>
                <w:rFonts w:asciiTheme="majorHAnsi" w:eastAsia="Times New Roman" w:hAnsiTheme="majorHAnsi" w:cs="Arial"/>
                <w:b/>
                <w:lang w:eastAsia="en-GB"/>
              </w:rPr>
            </w:pPr>
            <w:r w:rsidRPr="000357C4">
              <w:rPr>
                <w:rFonts w:asciiTheme="majorHAnsi" w:hAnsiTheme="majorHAnsi"/>
                <w:b/>
              </w:rPr>
              <w:t>Disabled/pushchair access to playing field</w:t>
            </w:r>
          </w:p>
          <w:p w:rsidR="00D602B6" w:rsidRPr="000357C4" w:rsidRDefault="00D602B6" w:rsidP="00D602B6">
            <w:pPr>
              <w:rPr>
                <w:rFonts w:asciiTheme="majorHAnsi" w:hAnsiTheme="majorHAnsi"/>
              </w:rPr>
            </w:pPr>
            <w:r w:rsidRPr="000357C4">
              <w:rPr>
                <w:rFonts w:asciiTheme="majorHAnsi" w:hAnsiTheme="majorHAnsi"/>
                <w:b/>
                <w:i/>
              </w:rPr>
              <w:t xml:space="preserve">It </w:t>
            </w:r>
            <w:r w:rsidR="00626F39">
              <w:rPr>
                <w:rFonts w:asciiTheme="majorHAnsi" w:hAnsiTheme="majorHAnsi"/>
                <w:b/>
                <w:i/>
              </w:rPr>
              <w:t>was resolved</w:t>
            </w:r>
            <w:r>
              <w:rPr>
                <w:rFonts w:asciiTheme="majorHAnsi" w:hAnsiTheme="majorHAnsi"/>
              </w:rPr>
              <w:t xml:space="preserve"> that a 1200mm wide opening is made and finished with a tarmac surface at the price of £350.00 plus VAT</w:t>
            </w:r>
          </w:p>
          <w:p w:rsidR="00D602B6" w:rsidRDefault="00D602B6" w:rsidP="00D602B6">
            <w:pPr>
              <w:rPr>
                <w:rFonts w:asciiTheme="majorHAnsi" w:hAnsiTheme="majorHAnsi"/>
              </w:rPr>
            </w:pPr>
          </w:p>
          <w:p w:rsidR="00D602B6" w:rsidRDefault="00D602B6" w:rsidP="00D602B6">
            <w:pPr>
              <w:spacing w:after="0"/>
              <w:rPr>
                <w:rFonts w:asciiTheme="majorHAnsi" w:hAnsiTheme="majorHAnsi"/>
                <w:b/>
              </w:rPr>
            </w:pPr>
            <w:r w:rsidRPr="00D602B6">
              <w:rPr>
                <w:rFonts w:asciiTheme="majorHAnsi" w:hAnsiTheme="majorHAnsi"/>
                <w:b/>
              </w:rPr>
              <w:t>Report from consultation/meeting (proposed village hall extension)</w:t>
            </w:r>
          </w:p>
          <w:p w:rsidR="00D602B6" w:rsidRDefault="00D602B6" w:rsidP="00D602B6">
            <w:pPr>
              <w:rPr>
                <w:rFonts w:asciiTheme="majorHAnsi" w:hAnsiTheme="majorHAnsi"/>
              </w:rPr>
            </w:pPr>
            <w:r>
              <w:rPr>
                <w:rFonts w:asciiTheme="majorHAnsi" w:hAnsiTheme="majorHAnsi"/>
              </w:rPr>
              <w:t>Cllr Cain reported.  Copy below of draft minutes by Cllr Stephens</w:t>
            </w:r>
          </w:p>
          <w:p w:rsidR="00D602B6" w:rsidRDefault="00D602B6" w:rsidP="00D602B6">
            <w:pPr>
              <w:spacing w:after="0"/>
              <w:rPr>
                <w:rFonts w:asciiTheme="majorHAnsi" w:hAnsiTheme="majorHAnsi"/>
                <w:b/>
              </w:rPr>
            </w:pPr>
          </w:p>
          <w:p w:rsidR="00D602B6" w:rsidRPr="00D602B6" w:rsidRDefault="00D602B6" w:rsidP="00D602B6">
            <w:pPr>
              <w:spacing w:after="0"/>
              <w:rPr>
                <w:rFonts w:asciiTheme="majorHAnsi" w:hAnsiTheme="majorHAnsi"/>
                <w:b/>
                <w:color w:val="4F81BD" w:themeColor="accent1"/>
              </w:rPr>
            </w:pPr>
          </w:p>
          <w:p w:rsidR="00D602B6" w:rsidRPr="00D602B6" w:rsidRDefault="00D602B6" w:rsidP="00D602B6">
            <w:pPr>
              <w:jc w:val="center"/>
              <w:rPr>
                <w:b/>
                <w:color w:val="4F81BD" w:themeColor="accent1"/>
              </w:rPr>
            </w:pPr>
            <w:r w:rsidRPr="00D602B6">
              <w:rPr>
                <w:b/>
                <w:color w:val="4F81BD" w:themeColor="accent1"/>
              </w:rPr>
              <w:t>GLEMSFORD VILLAGE HALL EXTENSION PROPOSAL</w:t>
            </w:r>
          </w:p>
          <w:p w:rsidR="00D602B6" w:rsidRPr="00D602B6" w:rsidRDefault="00D602B6" w:rsidP="00D602B6">
            <w:pPr>
              <w:jc w:val="center"/>
              <w:rPr>
                <w:b/>
                <w:color w:val="4F81BD" w:themeColor="accent1"/>
              </w:rPr>
            </w:pPr>
            <w:r w:rsidRPr="00D602B6">
              <w:rPr>
                <w:b/>
                <w:color w:val="4F81BD" w:themeColor="accent1"/>
              </w:rPr>
              <w:t>MEETING WITH CURRENT AND POTENTIAL USERS, 21/2/2019</w:t>
            </w:r>
          </w:p>
          <w:p w:rsidR="00D602B6" w:rsidRPr="00D602B6" w:rsidRDefault="00D602B6" w:rsidP="00D602B6">
            <w:pPr>
              <w:jc w:val="center"/>
              <w:rPr>
                <w:b/>
                <w:color w:val="4F81BD" w:themeColor="accent1"/>
              </w:rPr>
            </w:pPr>
            <w:r w:rsidRPr="00D602B6">
              <w:rPr>
                <w:b/>
                <w:color w:val="4F81BD" w:themeColor="accent1"/>
              </w:rPr>
              <w:t>MINUTES</w:t>
            </w:r>
          </w:p>
          <w:p w:rsidR="00D602B6" w:rsidRPr="00D602B6" w:rsidRDefault="00D602B6" w:rsidP="00D602B6">
            <w:pPr>
              <w:rPr>
                <w:i/>
                <w:color w:val="4F81BD" w:themeColor="accent1"/>
              </w:rPr>
            </w:pPr>
            <w:r w:rsidRPr="00D602B6">
              <w:rPr>
                <w:b/>
                <w:i/>
                <w:color w:val="4F81BD" w:themeColor="accent1"/>
              </w:rPr>
              <w:t xml:space="preserve">Present: </w:t>
            </w:r>
            <w:r w:rsidRPr="00D602B6">
              <w:rPr>
                <w:i/>
                <w:color w:val="4F81BD" w:themeColor="accent1"/>
              </w:rPr>
              <w:t>Members of  Glemsford Parish Council: Cllr. R. Cain (Chair), Cllr. S Plumb, Cllr R. Southgate (also representing the Glemsford Youth Club),  Cllr R. Stephens, Cllr B.Stephens,  Cllr. M. Leopold. Parish Clerk: D.George</w:t>
            </w:r>
          </w:p>
          <w:p w:rsidR="00D602B6" w:rsidRDefault="00D602B6" w:rsidP="00D602B6">
            <w:pPr>
              <w:spacing w:after="0"/>
              <w:rPr>
                <w:i/>
                <w:color w:val="4F81BD" w:themeColor="accent1"/>
              </w:rPr>
            </w:pPr>
            <w:r w:rsidRPr="00D602B6">
              <w:rPr>
                <w:b/>
                <w:i/>
                <w:color w:val="4F81BD" w:themeColor="accent1"/>
              </w:rPr>
              <w:t>Users</w:t>
            </w:r>
            <w:r w:rsidRPr="00D602B6">
              <w:rPr>
                <w:i/>
                <w:color w:val="4F81BD" w:themeColor="accent1"/>
              </w:rPr>
              <w:t xml:space="preserve">: Lesley Lagden (Library Café), Maureen Piper (Carpet Bowls), Anne Edwards (Library Events), Sue Baker (Village Librarian),  Kerry Brown (Cubs and Scouts), Gail Claydon (Cubs and Scouts),        Lesli Tonbridge (W.I.), Harriet North, Laurie Milton (Playing Field), </w:t>
            </w:r>
          </w:p>
          <w:p w:rsidR="00D602B6" w:rsidRPr="00D602B6" w:rsidRDefault="00D602B6" w:rsidP="00D602B6">
            <w:pPr>
              <w:rPr>
                <w:i/>
                <w:color w:val="4F81BD" w:themeColor="accent1"/>
              </w:rPr>
            </w:pPr>
            <w:r w:rsidRPr="00D602B6">
              <w:rPr>
                <w:b/>
                <w:i/>
                <w:color w:val="4F81BD" w:themeColor="accent1"/>
              </w:rPr>
              <w:t xml:space="preserve">Apologies: </w:t>
            </w:r>
            <w:r w:rsidRPr="00D602B6">
              <w:rPr>
                <w:i/>
                <w:color w:val="4F81BD" w:themeColor="accent1"/>
              </w:rPr>
              <w:t>Vanessa Smith (Woodlands Childrens’ Group), Stephen Perkins (Messy Church)</w:t>
            </w:r>
            <w:r w:rsidRPr="00D602B6">
              <w:rPr>
                <w:b/>
                <w:i/>
                <w:color w:val="4F81BD" w:themeColor="accent1"/>
              </w:rPr>
              <w:t xml:space="preserve">Written Submission: </w:t>
            </w:r>
            <w:r w:rsidRPr="00D602B6">
              <w:rPr>
                <w:i/>
                <w:color w:val="4F81BD" w:themeColor="accent1"/>
              </w:rPr>
              <w:t>Joy Jenkins (Kurling Club), Loretta Edwards (Gardening Club)</w:t>
            </w:r>
          </w:p>
          <w:p w:rsidR="00D602B6" w:rsidRPr="00D602B6" w:rsidRDefault="00D602B6" w:rsidP="00D602B6">
            <w:pPr>
              <w:rPr>
                <w:i/>
                <w:color w:val="4F81BD" w:themeColor="accent1"/>
              </w:rPr>
            </w:pPr>
            <w:r w:rsidRPr="00D602B6">
              <w:rPr>
                <w:i/>
                <w:color w:val="4F81BD" w:themeColor="accent1"/>
              </w:rPr>
              <w:t>Cllr. Cain opened the meeting by saying that the purpose of the evening was the sharing of ideas. All users had received an email copy of the plans for the proposed extension which would bring many benefits – an increase in storage space, a new modern kitchen with direct access to the main hall, an additional, smaller function room which would also house the many village artefacts which had been collected by the History Society and a purpose built store room off the main hall for the storage of chairs.</w:t>
            </w:r>
          </w:p>
          <w:p w:rsidR="00D602B6" w:rsidRPr="00D602B6" w:rsidRDefault="00D602B6" w:rsidP="00D602B6">
            <w:pPr>
              <w:rPr>
                <w:i/>
                <w:color w:val="4F81BD" w:themeColor="accent1"/>
              </w:rPr>
            </w:pPr>
            <w:r w:rsidRPr="00D602B6">
              <w:rPr>
                <w:i/>
                <w:color w:val="4F81BD" w:themeColor="accent1"/>
              </w:rPr>
              <w:t xml:space="preserve">The next step is to apply for outline planning permission, and to that end quotations and detailed drawings from three architects have to be sought. The estimated cost is around £300,000. Possible funding sources include Babergh Council, Public Loan Works, Glemsford Parish Council itself, Suffolk </w:t>
            </w:r>
            <w:r w:rsidRPr="00D602B6">
              <w:rPr>
                <w:i/>
                <w:color w:val="4F81BD" w:themeColor="accent1"/>
              </w:rPr>
              <w:lastRenderedPageBreak/>
              <w:t>County Council, the National Lottery, Community Action Suffolk, DEFRA and Rural Funding Services.</w:t>
            </w:r>
          </w:p>
          <w:p w:rsidR="00D602B6" w:rsidRPr="00D602B6" w:rsidRDefault="00D602B6" w:rsidP="00D602B6">
            <w:pPr>
              <w:rPr>
                <w:i/>
                <w:color w:val="4F81BD" w:themeColor="accent1"/>
              </w:rPr>
            </w:pPr>
            <w:r w:rsidRPr="00D602B6">
              <w:rPr>
                <w:i/>
                <w:color w:val="4F81BD" w:themeColor="accent1"/>
              </w:rPr>
              <w:t>Members of the Village Hall Working Group had visited other recently extended or rebuilt  village halls In Suffolk to seek advice and gather information from their experiences. “Future Proofing” was a common theme, building with a view to possible further extension, introducing good IT, projectors for presentations, CCTV, decent furniture and so on in order to attract new users to the hall. There has to be certainty that new facilities will be welcomed and, most importantly, used.</w:t>
            </w:r>
          </w:p>
          <w:p w:rsidR="00D602B6" w:rsidRPr="00D602B6" w:rsidRDefault="00D602B6" w:rsidP="00D602B6">
            <w:pPr>
              <w:rPr>
                <w:i/>
                <w:color w:val="4F81BD" w:themeColor="accent1"/>
              </w:rPr>
            </w:pPr>
            <w:r w:rsidRPr="00D602B6">
              <w:rPr>
                <w:i/>
                <w:color w:val="4F81BD" w:themeColor="accent1"/>
              </w:rPr>
              <w:t>Cllr. Cain then invited users for their views.</w:t>
            </w:r>
          </w:p>
          <w:p w:rsidR="00D602B6" w:rsidRPr="00D602B6" w:rsidRDefault="00D602B6" w:rsidP="00D602B6">
            <w:pPr>
              <w:rPr>
                <w:i/>
                <w:color w:val="4F81BD" w:themeColor="accent1"/>
              </w:rPr>
            </w:pPr>
            <w:r w:rsidRPr="00D602B6">
              <w:rPr>
                <w:i/>
                <w:color w:val="4F81BD" w:themeColor="accent1"/>
              </w:rPr>
              <w:t xml:space="preserve">Suggestions included knocking down the hall and starting again, a view not widely supported, moving the library so that it faced the main road and including some changing rooms for sports </w:t>
            </w:r>
            <w:r w:rsidR="0096647F" w:rsidRPr="00D602B6">
              <w:rPr>
                <w:i/>
                <w:color w:val="4F81BD" w:themeColor="accent1"/>
              </w:rPr>
              <w:t>activates</w:t>
            </w:r>
            <w:r w:rsidRPr="00D602B6">
              <w:rPr>
                <w:i/>
                <w:color w:val="4F81BD" w:themeColor="accent1"/>
              </w:rPr>
              <w:t xml:space="preserve"> on the Playing Field.</w:t>
            </w:r>
          </w:p>
          <w:p w:rsidR="00D602B6" w:rsidRPr="00D602B6" w:rsidRDefault="00D602B6" w:rsidP="00D602B6">
            <w:pPr>
              <w:rPr>
                <w:i/>
                <w:color w:val="4F81BD" w:themeColor="accent1"/>
              </w:rPr>
            </w:pPr>
            <w:r w:rsidRPr="00D602B6">
              <w:rPr>
                <w:i/>
                <w:color w:val="4F81BD" w:themeColor="accent1"/>
              </w:rPr>
              <w:t>It was felt that the hall did need updating and extending. Additional storage space was frequently mentioned. A new kitchen would provide fresh opportunities such as cooking lessons and demonstrations for schoolchildren and parents.</w:t>
            </w:r>
          </w:p>
          <w:p w:rsidR="00D602B6" w:rsidRPr="00D602B6" w:rsidRDefault="00D602B6" w:rsidP="00D602B6">
            <w:pPr>
              <w:rPr>
                <w:i/>
                <w:color w:val="4F81BD" w:themeColor="accent1"/>
              </w:rPr>
            </w:pPr>
            <w:r w:rsidRPr="00D602B6">
              <w:rPr>
                <w:i/>
                <w:color w:val="4F81BD" w:themeColor="accent1"/>
              </w:rPr>
              <w:t>The installation of a permanent bar might increase the appeal of the hall for events and wedding receptions.</w:t>
            </w:r>
          </w:p>
          <w:p w:rsidR="00D602B6" w:rsidRPr="00D602B6" w:rsidRDefault="00D602B6" w:rsidP="00D602B6">
            <w:pPr>
              <w:rPr>
                <w:i/>
                <w:color w:val="4F81BD" w:themeColor="accent1"/>
              </w:rPr>
            </w:pPr>
            <w:r w:rsidRPr="00D602B6">
              <w:rPr>
                <w:i/>
                <w:color w:val="4F81BD" w:themeColor="accent1"/>
              </w:rPr>
              <w:t>The Library presently  hosts small events but space is severely restricted. The proposed function/heritage room would be an ideal place for extending activities such as crafts workshops, arts groups and other community groups. A dedicated place for users of the library’s public computers would be a real bonus providing privacy as well as intruding less on other library users. It would be nice to see the library better integrated into the village hall as a whole, rather than being isolated as it is at the moment.</w:t>
            </w:r>
          </w:p>
          <w:p w:rsidR="00D602B6" w:rsidRPr="00D602B6" w:rsidRDefault="00D602B6" w:rsidP="00D602B6">
            <w:pPr>
              <w:rPr>
                <w:i/>
                <w:color w:val="4F81BD" w:themeColor="accent1"/>
              </w:rPr>
            </w:pPr>
            <w:r w:rsidRPr="00D602B6">
              <w:rPr>
                <w:i/>
                <w:color w:val="4F81BD" w:themeColor="accent1"/>
              </w:rPr>
              <w:t>One village hall had created a few smaller rooms which were used as treatment rooms for physiotherapy and the like and which provided a good income.</w:t>
            </w:r>
          </w:p>
          <w:p w:rsidR="00D602B6" w:rsidRPr="00D602B6" w:rsidRDefault="00D602B6" w:rsidP="00D602B6">
            <w:pPr>
              <w:rPr>
                <w:i/>
                <w:color w:val="4F81BD" w:themeColor="accent1"/>
              </w:rPr>
            </w:pPr>
            <w:r w:rsidRPr="00D602B6">
              <w:rPr>
                <w:i/>
                <w:color w:val="4F81BD" w:themeColor="accent1"/>
              </w:rPr>
              <w:t xml:space="preserve">Glemsford  village hall is larger than most, and this has both benefits and drawbacks. There were some suggestions that dividing doors  could be installed, although this might create access difficulties and possible fire escape hazards, but others thought that the size was a bonus as it is the largest indoor space in the village.  Many people thought that it needs a general refurbishment including acoustic </w:t>
            </w:r>
            <w:r w:rsidR="0096647F" w:rsidRPr="00D602B6">
              <w:rPr>
                <w:i/>
                <w:color w:val="4F81BD" w:themeColor="accent1"/>
              </w:rPr>
              <w:t>treatment</w:t>
            </w:r>
            <w:r w:rsidRPr="00D602B6">
              <w:rPr>
                <w:i/>
                <w:color w:val="4F81BD" w:themeColor="accent1"/>
              </w:rPr>
              <w:t xml:space="preserve"> and the installation of a projector and screen for presentations and showing films. It was felt that a stage which could be folded away would be a positive asset.</w:t>
            </w:r>
          </w:p>
          <w:p w:rsidR="00D602B6" w:rsidRPr="00D602B6" w:rsidRDefault="00D602B6" w:rsidP="00D602B6">
            <w:pPr>
              <w:rPr>
                <w:i/>
                <w:color w:val="4F81BD" w:themeColor="accent1"/>
              </w:rPr>
            </w:pPr>
            <w:r w:rsidRPr="00D602B6">
              <w:rPr>
                <w:i/>
                <w:color w:val="4F81BD" w:themeColor="accent1"/>
              </w:rPr>
              <w:t>There was some concern that fees might have to increase once the improved hall was completed.</w:t>
            </w:r>
          </w:p>
          <w:p w:rsidR="00D602B6" w:rsidRPr="00D602B6" w:rsidRDefault="00D602B6" w:rsidP="00D602B6">
            <w:pPr>
              <w:rPr>
                <w:i/>
                <w:color w:val="4F81BD" w:themeColor="accent1"/>
              </w:rPr>
            </w:pPr>
            <w:r w:rsidRPr="00D602B6">
              <w:rPr>
                <w:i/>
                <w:color w:val="4F81BD" w:themeColor="accent1"/>
              </w:rPr>
              <w:t>Better lighting for the car park was req</w:t>
            </w:r>
            <w:r>
              <w:rPr>
                <w:i/>
                <w:color w:val="4F81BD" w:themeColor="accent1"/>
              </w:rPr>
              <w:t>u</w:t>
            </w:r>
            <w:r w:rsidRPr="00D602B6">
              <w:rPr>
                <w:i/>
                <w:color w:val="4F81BD" w:themeColor="accent1"/>
              </w:rPr>
              <w:t>ested.</w:t>
            </w:r>
          </w:p>
          <w:p w:rsidR="00D602B6" w:rsidRPr="00D602B6" w:rsidRDefault="00D602B6" w:rsidP="00D602B6">
            <w:pPr>
              <w:rPr>
                <w:rFonts w:asciiTheme="majorHAnsi" w:hAnsiTheme="majorHAnsi"/>
                <w:i/>
                <w:color w:val="4F81BD" w:themeColor="accent1"/>
              </w:rPr>
            </w:pPr>
            <w:r w:rsidRPr="00D602B6">
              <w:rPr>
                <w:i/>
                <w:color w:val="4F81BD" w:themeColor="accent1"/>
              </w:rPr>
              <w:t xml:space="preserve">Cllr. Cain thanked everyone for attending the meeting, and closed by saying that while it seemed the proposed extension was generally welcomed by those present we need to know exactly how much support there really is. To that end he would be seeking a written commitment in the near </w:t>
            </w:r>
            <w:r w:rsidRPr="00D602B6">
              <w:rPr>
                <w:rFonts w:asciiTheme="majorHAnsi" w:hAnsiTheme="majorHAnsi"/>
                <w:i/>
                <w:color w:val="4F81BD" w:themeColor="accent1"/>
              </w:rPr>
              <w:t xml:space="preserve">Cllr Cain reported.  </w:t>
            </w:r>
          </w:p>
          <w:p w:rsidR="00D602B6" w:rsidRDefault="00D602B6" w:rsidP="00D602B6">
            <w:pPr>
              <w:spacing w:after="0"/>
              <w:rPr>
                <w:rFonts w:asciiTheme="majorHAnsi" w:hAnsiTheme="majorHAnsi"/>
              </w:rPr>
            </w:pPr>
            <w:r>
              <w:rPr>
                <w:rFonts w:asciiTheme="majorHAnsi" w:hAnsiTheme="majorHAnsi"/>
              </w:rPr>
              <w:t>Two quotes had been received from architects to draw up plans and submit to BDC.  A third quote had been received from Concertus (design and planning consultants)</w:t>
            </w:r>
            <w:r w:rsidR="0096647F">
              <w:rPr>
                <w:rFonts w:asciiTheme="majorHAnsi" w:hAnsiTheme="majorHAnsi"/>
              </w:rPr>
              <w:t xml:space="preserve"> </w:t>
            </w:r>
            <w:r>
              <w:rPr>
                <w:rFonts w:asciiTheme="majorHAnsi" w:hAnsiTheme="majorHAnsi"/>
              </w:rPr>
              <w:t xml:space="preserve">who are offering a service to manage the project from start to finish.   </w:t>
            </w:r>
          </w:p>
          <w:p w:rsidR="00D602B6" w:rsidRPr="00076334" w:rsidRDefault="00076334" w:rsidP="00D602B6">
            <w:pPr>
              <w:rPr>
                <w:rFonts w:asciiTheme="majorHAnsi" w:hAnsiTheme="majorHAnsi"/>
              </w:rPr>
            </w:pPr>
            <w:r>
              <w:rPr>
                <w:rFonts w:asciiTheme="majorHAnsi" w:hAnsiTheme="majorHAnsi"/>
                <w:b/>
                <w:i/>
              </w:rPr>
              <w:lastRenderedPageBreak/>
              <w:t xml:space="preserve">It was resolved </w:t>
            </w:r>
            <w:r w:rsidRPr="00076334">
              <w:rPr>
                <w:rFonts w:asciiTheme="majorHAnsi" w:hAnsiTheme="majorHAnsi"/>
              </w:rPr>
              <w:t xml:space="preserve">that </w:t>
            </w:r>
            <w:r w:rsidR="00D602B6" w:rsidRPr="00076334">
              <w:rPr>
                <w:rFonts w:asciiTheme="majorHAnsi" w:hAnsiTheme="majorHAnsi"/>
              </w:rPr>
              <w:t xml:space="preserve">Cllr Cain </w:t>
            </w:r>
            <w:r>
              <w:rPr>
                <w:rFonts w:asciiTheme="majorHAnsi" w:hAnsiTheme="majorHAnsi"/>
              </w:rPr>
              <w:t>arrange for</w:t>
            </w:r>
            <w:r w:rsidR="00D602B6" w:rsidRPr="00076334">
              <w:rPr>
                <w:rFonts w:asciiTheme="majorHAnsi" w:hAnsiTheme="majorHAnsi"/>
              </w:rPr>
              <w:t xml:space="preserve"> Concertus </w:t>
            </w:r>
            <w:r>
              <w:rPr>
                <w:rFonts w:asciiTheme="majorHAnsi" w:hAnsiTheme="majorHAnsi"/>
              </w:rPr>
              <w:t xml:space="preserve">to attend a Parish Council meeting </w:t>
            </w:r>
            <w:r w:rsidR="00D602B6" w:rsidRPr="00076334">
              <w:rPr>
                <w:rFonts w:asciiTheme="majorHAnsi" w:hAnsiTheme="majorHAnsi"/>
              </w:rPr>
              <w:t>to discuss matters further.</w:t>
            </w:r>
          </w:p>
          <w:p w:rsidR="00A32096" w:rsidRDefault="00A32096" w:rsidP="0004007A">
            <w:pPr>
              <w:spacing w:after="0" w:line="240" w:lineRule="auto"/>
              <w:rPr>
                <w:rFonts w:asciiTheme="majorHAnsi" w:eastAsia="Times New Roman" w:hAnsiTheme="majorHAnsi" w:cs="Arial"/>
                <w:b/>
                <w:lang w:eastAsia="en-GB"/>
              </w:rPr>
            </w:pPr>
          </w:p>
          <w:p w:rsidR="00A32096" w:rsidRDefault="00A32096" w:rsidP="0004007A">
            <w:pPr>
              <w:spacing w:after="0" w:line="240" w:lineRule="auto"/>
              <w:rPr>
                <w:rFonts w:asciiTheme="majorHAnsi" w:eastAsia="Times New Roman" w:hAnsiTheme="majorHAnsi" w:cs="Arial"/>
                <w:lang w:eastAsia="en-GB"/>
              </w:rPr>
            </w:pPr>
          </w:p>
          <w:p w:rsidR="00984A4F" w:rsidRDefault="00A56851" w:rsidP="00841A9D">
            <w:pPr>
              <w:spacing w:after="0" w:line="240" w:lineRule="auto"/>
              <w:rPr>
                <w:rFonts w:asciiTheme="majorHAnsi" w:eastAsia="Times New Roman" w:hAnsiTheme="majorHAnsi" w:cs="Arial"/>
                <w:b/>
                <w:lang w:eastAsia="en-GB"/>
              </w:rPr>
            </w:pPr>
            <w:r>
              <w:rPr>
                <w:rFonts w:asciiTheme="majorHAnsi" w:eastAsia="Times New Roman" w:hAnsiTheme="majorHAnsi" w:cs="Arial"/>
                <w:b/>
                <w:lang w:eastAsia="en-GB"/>
              </w:rPr>
              <w:t>FINANCE</w:t>
            </w:r>
          </w:p>
          <w:p w:rsidR="00293BC1" w:rsidRPr="007D39C5" w:rsidRDefault="00293BC1" w:rsidP="00293BC1">
            <w:pPr>
              <w:spacing w:after="0"/>
              <w:rPr>
                <w:rFonts w:asciiTheme="majorHAnsi" w:hAnsiTheme="majorHAnsi"/>
                <w:b/>
              </w:rPr>
            </w:pPr>
            <w:r w:rsidRPr="007D39C5">
              <w:rPr>
                <w:rFonts w:asciiTheme="majorHAnsi" w:hAnsiTheme="majorHAnsi"/>
                <w:b/>
              </w:rPr>
              <w:t>S.I.D’s moving of (insurance)</w:t>
            </w:r>
          </w:p>
          <w:p w:rsidR="00293BC1" w:rsidRDefault="00293BC1" w:rsidP="00293BC1">
            <w:pPr>
              <w:spacing w:after="0"/>
              <w:rPr>
                <w:rFonts w:asciiTheme="majorHAnsi" w:hAnsiTheme="majorHAnsi"/>
              </w:rPr>
            </w:pPr>
            <w:r>
              <w:rPr>
                <w:rFonts w:asciiTheme="majorHAnsi" w:hAnsiTheme="majorHAnsi"/>
              </w:rPr>
              <w:t>It has not been possible to get insurance to cover volunteers who move the SID’s.  The current PC insurance company do not and will not provide cover.  Although the equipment is insured it would not be covered for accidental damage by volunteers</w:t>
            </w:r>
            <w:r w:rsidR="007E081A">
              <w:rPr>
                <w:rFonts w:asciiTheme="majorHAnsi" w:hAnsiTheme="majorHAnsi"/>
              </w:rPr>
              <w:t>.</w:t>
            </w:r>
          </w:p>
          <w:p w:rsidR="00293BC1" w:rsidRDefault="00293BC1" w:rsidP="00293BC1">
            <w:pPr>
              <w:spacing w:after="0"/>
              <w:rPr>
                <w:rFonts w:asciiTheme="majorHAnsi" w:hAnsiTheme="majorHAnsi"/>
              </w:rPr>
            </w:pPr>
            <w:r w:rsidRPr="007D39C5">
              <w:rPr>
                <w:rFonts w:asciiTheme="majorHAnsi" w:hAnsiTheme="majorHAnsi"/>
                <w:b/>
                <w:i/>
              </w:rPr>
              <w:t xml:space="preserve">It </w:t>
            </w:r>
            <w:r w:rsidR="00BA0EC2">
              <w:rPr>
                <w:rFonts w:asciiTheme="majorHAnsi" w:hAnsiTheme="majorHAnsi"/>
                <w:b/>
                <w:i/>
              </w:rPr>
              <w:t xml:space="preserve">was resolved </w:t>
            </w:r>
            <w:r>
              <w:rPr>
                <w:rFonts w:asciiTheme="majorHAnsi" w:hAnsiTheme="majorHAnsi"/>
              </w:rPr>
              <w:t>that volunteers are to be asked if</w:t>
            </w:r>
            <w:r w:rsidR="007E081A">
              <w:rPr>
                <w:rFonts w:asciiTheme="majorHAnsi" w:hAnsiTheme="majorHAnsi"/>
              </w:rPr>
              <w:t xml:space="preserve"> they are prepared to offer their</w:t>
            </w:r>
            <w:r>
              <w:rPr>
                <w:rFonts w:asciiTheme="majorHAnsi" w:hAnsiTheme="majorHAnsi"/>
              </w:rPr>
              <w:t xml:space="preserve"> service</w:t>
            </w:r>
            <w:r w:rsidR="007E081A">
              <w:rPr>
                <w:rFonts w:asciiTheme="majorHAnsi" w:hAnsiTheme="majorHAnsi"/>
              </w:rPr>
              <w:t>s</w:t>
            </w:r>
            <w:r>
              <w:rPr>
                <w:rFonts w:asciiTheme="majorHAnsi" w:hAnsiTheme="majorHAnsi"/>
              </w:rPr>
              <w:t xml:space="preserve"> without insurance and the PC will cover any accidental damage.</w:t>
            </w:r>
          </w:p>
          <w:p w:rsidR="00293BC1" w:rsidRDefault="00293BC1" w:rsidP="00293BC1">
            <w:pPr>
              <w:rPr>
                <w:rFonts w:asciiTheme="majorHAnsi" w:hAnsiTheme="majorHAnsi"/>
              </w:rPr>
            </w:pPr>
            <w:r>
              <w:rPr>
                <w:rFonts w:asciiTheme="majorHAnsi" w:hAnsiTheme="majorHAnsi"/>
              </w:rPr>
              <w:t>Cllr Southgate is to make enquiries with another insurance company.</w:t>
            </w:r>
          </w:p>
          <w:p w:rsidR="00293BC1" w:rsidRPr="00293BC1" w:rsidRDefault="00293BC1" w:rsidP="00293BC1">
            <w:pPr>
              <w:spacing w:after="0"/>
              <w:rPr>
                <w:rFonts w:asciiTheme="majorHAnsi" w:hAnsiTheme="majorHAnsi"/>
              </w:rPr>
            </w:pPr>
            <w:r w:rsidRPr="007D39C5">
              <w:rPr>
                <w:rFonts w:asciiTheme="majorHAnsi" w:hAnsiTheme="majorHAnsi"/>
                <w:b/>
              </w:rPr>
              <w:t>Cemetery land purchase – additional fees</w:t>
            </w:r>
          </w:p>
          <w:p w:rsidR="00293BC1" w:rsidRDefault="00293BC1" w:rsidP="00293BC1">
            <w:pPr>
              <w:spacing w:after="0"/>
              <w:rPr>
                <w:rFonts w:asciiTheme="majorHAnsi" w:hAnsiTheme="majorHAnsi"/>
              </w:rPr>
            </w:pPr>
            <w:r w:rsidRPr="007D39C5">
              <w:rPr>
                <w:rFonts w:asciiTheme="majorHAnsi" w:hAnsiTheme="majorHAnsi"/>
                <w:b/>
                <w:i/>
              </w:rPr>
              <w:t xml:space="preserve">It </w:t>
            </w:r>
            <w:r w:rsidR="00917829">
              <w:rPr>
                <w:rFonts w:asciiTheme="majorHAnsi" w:hAnsiTheme="majorHAnsi"/>
                <w:b/>
                <w:i/>
              </w:rPr>
              <w:t>was resolved</w:t>
            </w:r>
            <w:r>
              <w:rPr>
                <w:rFonts w:asciiTheme="majorHAnsi" w:hAnsiTheme="majorHAnsi"/>
              </w:rPr>
              <w:t xml:space="preserve"> that the additional fees f £360 are paid to Wayman &amp; Long.</w:t>
            </w:r>
          </w:p>
          <w:p w:rsidR="00293BC1" w:rsidRDefault="00293BC1" w:rsidP="00293BC1">
            <w:pPr>
              <w:spacing w:after="0"/>
              <w:rPr>
                <w:rFonts w:asciiTheme="majorHAnsi" w:hAnsiTheme="majorHAnsi"/>
              </w:rPr>
            </w:pPr>
          </w:p>
          <w:p w:rsidR="00293BC1" w:rsidRDefault="00293BC1" w:rsidP="00293BC1">
            <w:pPr>
              <w:spacing w:after="0"/>
              <w:rPr>
                <w:rFonts w:asciiTheme="majorHAnsi" w:hAnsiTheme="majorHAnsi"/>
                <w:b/>
              </w:rPr>
            </w:pPr>
            <w:r w:rsidRPr="007D39C5">
              <w:rPr>
                <w:rFonts w:asciiTheme="majorHAnsi" w:hAnsiTheme="majorHAnsi"/>
                <w:b/>
              </w:rPr>
              <w:t>Street light energy/maintenance costs</w:t>
            </w:r>
          </w:p>
          <w:p w:rsidR="00293BC1" w:rsidRDefault="00293BC1" w:rsidP="00293BC1">
            <w:pPr>
              <w:spacing w:after="0"/>
              <w:rPr>
                <w:rFonts w:asciiTheme="majorHAnsi" w:hAnsiTheme="majorHAnsi"/>
              </w:rPr>
            </w:pPr>
            <w:r w:rsidRPr="006B4DB2">
              <w:rPr>
                <w:rFonts w:asciiTheme="majorHAnsi" w:hAnsiTheme="majorHAnsi"/>
                <w:b/>
                <w:i/>
              </w:rPr>
              <w:t xml:space="preserve">It </w:t>
            </w:r>
            <w:r w:rsidR="00917829">
              <w:rPr>
                <w:rFonts w:asciiTheme="majorHAnsi" w:hAnsiTheme="majorHAnsi"/>
                <w:b/>
                <w:i/>
              </w:rPr>
              <w:t xml:space="preserve">was resolved </w:t>
            </w:r>
            <w:r w:rsidR="0096647F">
              <w:rPr>
                <w:rFonts w:asciiTheme="majorHAnsi" w:hAnsiTheme="majorHAnsi"/>
              </w:rPr>
              <w:t>that the</w:t>
            </w:r>
            <w:r>
              <w:rPr>
                <w:rFonts w:asciiTheme="majorHAnsi" w:hAnsiTheme="majorHAnsi"/>
              </w:rPr>
              <w:t xml:space="preserve"> invoice of £6393.06 is paid (subject to a slight change with regards one street light).</w:t>
            </w:r>
          </w:p>
          <w:p w:rsidR="00293BC1" w:rsidRDefault="00293BC1" w:rsidP="00293BC1">
            <w:pPr>
              <w:spacing w:after="0"/>
              <w:rPr>
                <w:rFonts w:asciiTheme="majorHAnsi" w:hAnsiTheme="majorHAnsi"/>
              </w:rPr>
            </w:pPr>
          </w:p>
          <w:p w:rsidR="00293BC1" w:rsidRPr="006B4DB2" w:rsidRDefault="00293BC1" w:rsidP="00293BC1">
            <w:pPr>
              <w:spacing w:after="0"/>
              <w:rPr>
                <w:rFonts w:asciiTheme="majorHAnsi" w:hAnsiTheme="majorHAnsi"/>
                <w:b/>
              </w:rPr>
            </w:pPr>
            <w:r w:rsidRPr="006B4DB2">
              <w:rPr>
                <w:rFonts w:asciiTheme="majorHAnsi" w:hAnsiTheme="majorHAnsi"/>
                <w:b/>
              </w:rPr>
              <w:t>Village Hall insurance</w:t>
            </w:r>
          </w:p>
          <w:p w:rsidR="007E081A" w:rsidRDefault="00917829" w:rsidP="007E081A">
            <w:pPr>
              <w:rPr>
                <w:rFonts w:asciiTheme="majorHAnsi" w:hAnsiTheme="majorHAnsi"/>
              </w:rPr>
            </w:pPr>
            <w:r>
              <w:rPr>
                <w:rFonts w:asciiTheme="majorHAnsi" w:hAnsiTheme="majorHAnsi"/>
                <w:b/>
                <w:i/>
              </w:rPr>
              <w:t>It was resolved</w:t>
            </w:r>
            <w:r w:rsidR="00293BC1" w:rsidRPr="006B4DB2">
              <w:rPr>
                <w:rFonts w:asciiTheme="majorHAnsi" w:hAnsiTheme="majorHAnsi"/>
                <w:b/>
                <w:i/>
              </w:rPr>
              <w:t xml:space="preserve"> </w:t>
            </w:r>
            <w:r w:rsidR="00293BC1">
              <w:rPr>
                <w:rFonts w:asciiTheme="majorHAnsi" w:hAnsiTheme="majorHAnsi"/>
              </w:rPr>
              <w:t>that the premium of £829.34 is paid.</w:t>
            </w:r>
          </w:p>
          <w:p w:rsidR="007E081A" w:rsidRDefault="007E081A" w:rsidP="007E081A">
            <w:pPr>
              <w:rPr>
                <w:rFonts w:asciiTheme="majorHAnsi" w:hAnsiTheme="majorHAnsi"/>
              </w:rPr>
            </w:pPr>
          </w:p>
          <w:p w:rsidR="0096647F" w:rsidRDefault="0096647F" w:rsidP="00917829">
            <w:pPr>
              <w:spacing w:after="0"/>
              <w:rPr>
                <w:rFonts w:asciiTheme="majorHAnsi" w:hAnsiTheme="majorHAnsi"/>
                <w:b/>
              </w:rPr>
            </w:pPr>
            <w:r w:rsidRPr="0096647F">
              <w:rPr>
                <w:rFonts w:asciiTheme="majorHAnsi" w:hAnsiTheme="majorHAnsi"/>
                <w:b/>
              </w:rPr>
              <w:t>11.03  Agreement of asset list</w:t>
            </w:r>
          </w:p>
          <w:p w:rsidR="00917829" w:rsidRDefault="00917829" w:rsidP="00293BC1">
            <w:pPr>
              <w:rPr>
                <w:rFonts w:asciiTheme="majorHAnsi" w:hAnsiTheme="majorHAnsi"/>
              </w:rPr>
            </w:pPr>
            <w:r w:rsidRPr="00917829">
              <w:rPr>
                <w:rFonts w:asciiTheme="majorHAnsi" w:hAnsiTheme="majorHAnsi"/>
                <w:b/>
                <w:i/>
              </w:rPr>
              <w:t>It was resolved</w:t>
            </w:r>
            <w:r>
              <w:rPr>
                <w:rFonts w:asciiTheme="majorHAnsi" w:hAnsiTheme="majorHAnsi"/>
                <w:b/>
              </w:rPr>
              <w:t xml:space="preserve"> </w:t>
            </w:r>
            <w:r w:rsidRPr="00917829">
              <w:rPr>
                <w:rFonts w:asciiTheme="majorHAnsi" w:hAnsiTheme="majorHAnsi"/>
              </w:rPr>
              <w:t>to agree the asset list</w:t>
            </w:r>
          </w:p>
          <w:p w:rsidR="007E081A" w:rsidRDefault="007E081A" w:rsidP="00293BC1">
            <w:pPr>
              <w:rPr>
                <w:rFonts w:asciiTheme="majorHAnsi" w:hAnsiTheme="majorHAnsi"/>
              </w:rPr>
            </w:pPr>
          </w:p>
          <w:p w:rsidR="0096647F" w:rsidRDefault="0096647F" w:rsidP="007E081A">
            <w:pPr>
              <w:spacing w:after="0"/>
              <w:rPr>
                <w:rFonts w:asciiTheme="majorHAnsi" w:hAnsiTheme="majorHAnsi"/>
                <w:b/>
              </w:rPr>
            </w:pPr>
            <w:r>
              <w:rPr>
                <w:rFonts w:asciiTheme="majorHAnsi" w:hAnsiTheme="majorHAnsi"/>
                <w:b/>
              </w:rPr>
              <w:t>12.03  Building up of green between Tye Green and School</w:t>
            </w:r>
          </w:p>
          <w:p w:rsidR="00917829" w:rsidRDefault="00917829" w:rsidP="00293BC1">
            <w:pPr>
              <w:rPr>
                <w:rFonts w:asciiTheme="majorHAnsi" w:hAnsiTheme="majorHAnsi"/>
              </w:rPr>
            </w:pPr>
            <w:r w:rsidRPr="007E081A">
              <w:rPr>
                <w:rFonts w:asciiTheme="majorHAnsi" w:hAnsiTheme="majorHAnsi"/>
              </w:rPr>
              <w:t xml:space="preserve">There has been an issue with vehicles parking </w:t>
            </w:r>
            <w:r w:rsidR="007E081A">
              <w:rPr>
                <w:rFonts w:asciiTheme="majorHAnsi" w:hAnsiTheme="majorHAnsi"/>
              </w:rPr>
              <w:t>o</w:t>
            </w:r>
            <w:r w:rsidRPr="007E081A">
              <w:rPr>
                <w:rFonts w:asciiTheme="majorHAnsi" w:hAnsiTheme="majorHAnsi"/>
              </w:rPr>
              <w:t xml:space="preserve">n this green despite a no parking sign.  The idea of building up the bank was suggested.  This would be at a cost of £1600 plus VAT.  It was agreed </w:t>
            </w:r>
            <w:r w:rsidR="007E081A">
              <w:rPr>
                <w:rFonts w:asciiTheme="majorHAnsi" w:hAnsiTheme="majorHAnsi"/>
              </w:rPr>
              <w:t>that this would not be done but the issue would be monitored.</w:t>
            </w:r>
          </w:p>
          <w:p w:rsidR="007E081A" w:rsidRDefault="007E081A" w:rsidP="007E081A">
            <w:pPr>
              <w:spacing w:after="0"/>
              <w:rPr>
                <w:rFonts w:asciiTheme="majorHAnsi" w:hAnsiTheme="majorHAnsi"/>
              </w:rPr>
            </w:pPr>
          </w:p>
          <w:p w:rsidR="0096647F" w:rsidRDefault="0096647F" w:rsidP="007E081A">
            <w:pPr>
              <w:spacing w:after="0"/>
              <w:rPr>
                <w:rFonts w:asciiTheme="majorHAnsi" w:hAnsiTheme="majorHAnsi"/>
                <w:b/>
              </w:rPr>
            </w:pPr>
            <w:r>
              <w:rPr>
                <w:rFonts w:asciiTheme="majorHAnsi" w:hAnsiTheme="majorHAnsi"/>
                <w:b/>
              </w:rPr>
              <w:t>13.03  Patching up/repairs to Fair Green</w:t>
            </w:r>
          </w:p>
          <w:p w:rsidR="007E081A" w:rsidRDefault="007E081A" w:rsidP="00293BC1">
            <w:pPr>
              <w:rPr>
                <w:rFonts w:asciiTheme="majorHAnsi" w:hAnsiTheme="majorHAnsi"/>
              </w:rPr>
            </w:pPr>
            <w:r w:rsidRPr="007E081A">
              <w:rPr>
                <w:rFonts w:asciiTheme="majorHAnsi" w:hAnsiTheme="majorHAnsi"/>
                <w:b/>
                <w:i/>
              </w:rPr>
              <w:t>It was resolved</w:t>
            </w:r>
            <w:r>
              <w:rPr>
                <w:rFonts w:asciiTheme="majorHAnsi" w:hAnsiTheme="majorHAnsi"/>
              </w:rPr>
              <w:t xml:space="preserve"> to have the Green repaired at a cost of £360.00 plus VAT.</w:t>
            </w:r>
          </w:p>
          <w:p w:rsidR="007E081A" w:rsidRDefault="007E081A" w:rsidP="007E081A">
            <w:pPr>
              <w:spacing w:after="0"/>
              <w:rPr>
                <w:rFonts w:asciiTheme="majorHAnsi" w:hAnsiTheme="majorHAnsi"/>
              </w:rPr>
            </w:pPr>
          </w:p>
          <w:p w:rsidR="0096647F" w:rsidRDefault="0096647F" w:rsidP="007E081A">
            <w:pPr>
              <w:spacing w:after="0"/>
              <w:rPr>
                <w:rFonts w:asciiTheme="majorHAnsi" w:hAnsiTheme="majorHAnsi"/>
                <w:b/>
              </w:rPr>
            </w:pPr>
            <w:r>
              <w:rPr>
                <w:rFonts w:asciiTheme="majorHAnsi" w:hAnsiTheme="majorHAnsi"/>
                <w:b/>
              </w:rPr>
              <w:t>14.03.  Fly tipping</w:t>
            </w:r>
          </w:p>
          <w:p w:rsidR="007E081A" w:rsidRPr="007E081A" w:rsidRDefault="007E081A" w:rsidP="00293BC1">
            <w:pPr>
              <w:rPr>
                <w:rFonts w:asciiTheme="majorHAnsi" w:hAnsiTheme="majorHAnsi"/>
              </w:rPr>
            </w:pPr>
            <w:r w:rsidRPr="007E081A">
              <w:rPr>
                <w:rFonts w:asciiTheme="majorHAnsi" w:hAnsiTheme="majorHAnsi"/>
              </w:rPr>
              <w:t>People have been dumping their hedge/gar</w:t>
            </w:r>
            <w:r>
              <w:rPr>
                <w:rFonts w:asciiTheme="majorHAnsi" w:hAnsiTheme="majorHAnsi"/>
              </w:rPr>
              <w:t>d</w:t>
            </w:r>
            <w:r w:rsidRPr="007E081A">
              <w:rPr>
                <w:rFonts w:asciiTheme="majorHAnsi" w:hAnsiTheme="majorHAnsi"/>
              </w:rPr>
              <w:t xml:space="preserve">en </w:t>
            </w:r>
            <w:r>
              <w:rPr>
                <w:rFonts w:asciiTheme="majorHAnsi" w:hAnsiTheme="majorHAnsi"/>
              </w:rPr>
              <w:t>cuttings</w:t>
            </w:r>
            <w:r w:rsidRPr="007E081A">
              <w:rPr>
                <w:rFonts w:asciiTheme="majorHAnsi" w:hAnsiTheme="majorHAnsi"/>
              </w:rPr>
              <w:t xml:space="preserve"> in ditches along roadsides an</w:t>
            </w:r>
            <w:r>
              <w:rPr>
                <w:rFonts w:asciiTheme="majorHAnsi" w:hAnsiTheme="majorHAnsi"/>
              </w:rPr>
              <w:t>d</w:t>
            </w:r>
            <w:r w:rsidRPr="007E081A">
              <w:rPr>
                <w:rFonts w:asciiTheme="majorHAnsi" w:hAnsiTheme="majorHAnsi"/>
              </w:rPr>
              <w:t xml:space="preserve"> footpaths.  This is an offence.</w:t>
            </w:r>
            <w:r>
              <w:rPr>
                <w:rFonts w:asciiTheme="majorHAnsi" w:hAnsiTheme="majorHAnsi"/>
              </w:rPr>
              <w:t xml:space="preserve">  BDC are to be contacted to see if there is anything that can be done to resolve this matter.  Residents in the locality of fly tipping may be written to.</w:t>
            </w:r>
          </w:p>
          <w:p w:rsidR="00D35E94" w:rsidRDefault="0096647F" w:rsidP="00841A9D">
            <w:pPr>
              <w:spacing w:after="0" w:line="240" w:lineRule="auto"/>
              <w:rPr>
                <w:rFonts w:asciiTheme="majorHAnsi" w:eastAsia="Times New Roman" w:hAnsiTheme="majorHAnsi" w:cs="Arial"/>
                <w:b/>
                <w:lang w:eastAsia="en-GB"/>
              </w:rPr>
            </w:pPr>
            <w:r>
              <w:rPr>
                <w:rFonts w:asciiTheme="majorHAnsi" w:eastAsia="Times New Roman" w:hAnsiTheme="majorHAnsi" w:cs="Arial"/>
                <w:b/>
                <w:lang w:eastAsia="en-GB"/>
              </w:rPr>
              <w:t>15.03</w:t>
            </w:r>
            <w:r w:rsidR="00D35E94" w:rsidRPr="00386AC0">
              <w:rPr>
                <w:rFonts w:asciiTheme="majorHAnsi" w:eastAsia="Times New Roman" w:hAnsiTheme="majorHAnsi" w:cs="Arial"/>
                <w:b/>
                <w:lang w:eastAsia="en-GB"/>
              </w:rPr>
              <w:t xml:space="preserve">  Correspondence to report</w:t>
            </w:r>
          </w:p>
          <w:p w:rsidR="007E081A" w:rsidRPr="007E081A" w:rsidRDefault="007E081A" w:rsidP="00841A9D">
            <w:pPr>
              <w:spacing w:after="0" w:line="240" w:lineRule="auto"/>
              <w:rPr>
                <w:rFonts w:asciiTheme="majorHAnsi" w:eastAsia="Times New Roman" w:hAnsiTheme="majorHAnsi" w:cs="Arial"/>
                <w:lang w:eastAsia="en-GB"/>
              </w:rPr>
            </w:pPr>
            <w:r w:rsidRPr="007E081A">
              <w:rPr>
                <w:rFonts w:asciiTheme="majorHAnsi" w:eastAsia="Times New Roman" w:hAnsiTheme="majorHAnsi" w:cs="Arial"/>
                <w:lang w:eastAsia="en-GB"/>
              </w:rPr>
              <w:t>Further correspondence had been received concerning the dog</w:t>
            </w:r>
            <w:r w:rsidR="00787DF7">
              <w:rPr>
                <w:rFonts w:asciiTheme="majorHAnsi" w:eastAsia="Times New Roman" w:hAnsiTheme="majorHAnsi" w:cs="Arial"/>
                <w:lang w:eastAsia="en-GB"/>
              </w:rPr>
              <w:t xml:space="preserve"> </w:t>
            </w:r>
            <w:r>
              <w:rPr>
                <w:rFonts w:asciiTheme="majorHAnsi" w:eastAsia="Times New Roman" w:hAnsiTheme="majorHAnsi" w:cs="Arial"/>
                <w:lang w:eastAsia="en-GB"/>
              </w:rPr>
              <w:t>fouling poster competition to be run by the school.</w:t>
            </w:r>
            <w:r w:rsidR="00787DF7">
              <w:rPr>
                <w:rFonts w:asciiTheme="majorHAnsi" w:eastAsia="Times New Roman" w:hAnsiTheme="majorHAnsi" w:cs="Arial"/>
                <w:lang w:eastAsia="en-GB"/>
              </w:rPr>
              <w:t xml:space="preserve">  Also, the idea of the children making ‘poo bag canisters’.  The Parish Council had been asked if they would donate prizes for the best poster from each year group.  This was agreed.  More details are to be obtained.  Also, more details of the ‘canisters’ are to be obtained.</w:t>
            </w:r>
          </w:p>
          <w:p w:rsidR="0092136D" w:rsidRPr="00386AC0" w:rsidRDefault="0092136D" w:rsidP="00841A9D">
            <w:pPr>
              <w:spacing w:after="0" w:line="240" w:lineRule="auto"/>
              <w:rPr>
                <w:rFonts w:asciiTheme="majorHAnsi" w:eastAsia="Times New Roman" w:hAnsiTheme="majorHAnsi" w:cs="Arial"/>
                <w:lang w:eastAsia="en-GB"/>
              </w:rPr>
            </w:pPr>
          </w:p>
          <w:p w:rsidR="0092136D" w:rsidRPr="00386AC0" w:rsidRDefault="0096647F" w:rsidP="00841A9D">
            <w:pPr>
              <w:spacing w:after="0" w:line="240" w:lineRule="auto"/>
              <w:rPr>
                <w:rFonts w:asciiTheme="majorHAnsi" w:eastAsia="Times New Roman" w:hAnsiTheme="majorHAnsi" w:cs="Arial"/>
                <w:lang w:eastAsia="en-GB"/>
              </w:rPr>
            </w:pPr>
            <w:r>
              <w:rPr>
                <w:rFonts w:asciiTheme="majorHAnsi" w:eastAsia="Times New Roman" w:hAnsiTheme="majorHAnsi" w:cs="Arial"/>
                <w:b/>
                <w:lang w:eastAsia="en-GB"/>
              </w:rPr>
              <w:t>16.03</w:t>
            </w:r>
            <w:r w:rsidR="0092136D" w:rsidRPr="00386AC0">
              <w:rPr>
                <w:rFonts w:asciiTheme="majorHAnsi" w:eastAsia="Times New Roman" w:hAnsiTheme="majorHAnsi" w:cs="Arial"/>
                <w:b/>
                <w:lang w:eastAsia="en-GB"/>
              </w:rPr>
              <w:t xml:space="preserve">  Date of next meeting</w:t>
            </w:r>
            <w:r w:rsidR="0092136D" w:rsidRPr="00386AC0">
              <w:rPr>
                <w:rFonts w:asciiTheme="majorHAnsi" w:eastAsia="Times New Roman" w:hAnsiTheme="majorHAnsi" w:cs="Arial"/>
                <w:lang w:eastAsia="en-GB"/>
              </w:rPr>
              <w:t xml:space="preserve"> – </w:t>
            </w:r>
            <w:r>
              <w:rPr>
                <w:rFonts w:asciiTheme="majorHAnsi" w:eastAsia="Times New Roman" w:hAnsiTheme="majorHAnsi" w:cs="Arial"/>
                <w:lang w:eastAsia="en-GB"/>
              </w:rPr>
              <w:t>9</w:t>
            </w:r>
            <w:r w:rsidRPr="0096647F">
              <w:rPr>
                <w:rFonts w:asciiTheme="majorHAnsi" w:eastAsia="Times New Roman" w:hAnsiTheme="majorHAnsi" w:cs="Arial"/>
                <w:vertAlign w:val="superscript"/>
                <w:lang w:eastAsia="en-GB"/>
              </w:rPr>
              <w:t>th</w:t>
            </w:r>
            <w:r>
              <w:rPr>
                <w:rFonts w:asciiTheme="majorHAnsi" w:eastAsia="Times New Roman" w:hAnsiTheme="majorHAnsi" w:cs="Arial"/>
                <w:lang w:eastAsia="en-GB"/>
              </w:rPr>
              <w:t xml:space="preserve"> April</w:t>
            </w:r>
            <w:r w:rsidR="0092136D" w:rsidRPr="00386AC0">
              <w:rPr>
                <w:rFonts w:asciiTheme="majorHAnsi" w:eastAsia="Times New Roman" w:hAnsiTheme="majorHAnsi" w:cs="Arial"/>
                <w:lang w:eastAsia="en-GB"/>
              </w:rPr>
              <w:t xml:space="preserve"> 2019</w:t>
            </w:r>
          </w:p>
          <w:p w:rsidR="0092136D" w:rsidRPr="00386AC0" w:rsidRDefault="0092136D" w:rsidP="00841A9D">
            <w:pPr>
              <w:spacing w:after="0" w:line="240" w:lineRule="auto"/>
              <w:rPr>
                <w:rFonts w:asciiTheme="majorHAnsi" w:eastAsia="Times New Roman" w:hAnsiTheme="majorHAnsi" w:cs="Arial"/>
                <w:lang w:eastAsia="en-GB"/>
              </w:rPr>
            </w:pPr>
          </w:p>
          <w:p w:rsidR="0092136D" w:rsidRPr="00386AC0" w:rsidRDefault="0096647F" w:rsidP="00841A9D">
            <w:pPr>
              <w:spacing w:after="0" w:line="240" w:lineRule="auto"/>
              <w:rPr>
                <w:rFonts w:asciiTheme="majorHAnsi" w:eastAsia="Times New Roman" w:hAnsiTheme="majorHAnsi" w:cs="Arial"/>
                <w:lang w:eastAsia="en-GB"/>
              </w:rPr>
            </w:pPr>
            <w:r>
              <w:rPr>
                <w:rFonts w:asciiTheme="majorHAnsi" w:eastAsia="Times New Roman" w:hAnsiTheme="majorHAnsi" w:cs="Arial"/>
                <w:lang w:eastAsia="en-GB"/>
              </w:rPr>
              <w:t xml:space="preserve">Meeting finished at </w:t>
            </w:r>
            <w:r w:rsidR="00CE665E">
              <w:rPr>
                <w:rFonts w:asciiTheme="majorHAnsi" w:eastAsia="Times New Roman" w:hAnsiTheme="majorHAnsi" w:cs="Arial"/>
                <w:lang w:eastAsia="en-GB"/>
              </w:rPr>
              <w:t>8.55</w:t>
            </w:r>
            <w:r w:rsidR="0092136D" w:rsidRPr="00386AC0">
              <w:rPr>
                <w:rFonts w:asciiTheme="majorHAnsi" w:eastAsia="Times New Roman" w:hAnsiTheme="majorHAnsi" w:cs="Arial"/>
                <w:lang w:eastAsia="en-GB"/>
              </w:rPr>
              <w:t>pm</w:t>
            </w: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4D65DF" w:rsidRPr="00386AC0" w:rsidRDefault="004D65DF" w:rsidP="00841A9D">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841A9D" w:rsidRPr="00841A9D" w:rsidTr="000A306D">
        <w:trPr>
          <w:trHeight w:val="255"/>
        </w:trPr>
        <w:tc>
          <w:tcPr>
            <w:tcW w:w="9653" w:type="dxa"/>
            <w:gridSpan w:val="4"/>
            <w:shd w:val="clear" w:color="auto" w:fill="auto"/>
            <w:noWrap/>
            <w:vAlign w:val="bottom"/>
            <w:hideMark/>
          </w:tcPr>
          <w:p w:rsidR="00841A9D" w:rsidRPr="00841A9D" w:rsidRDefault="00841A9D" w:rsidP="00841A9D">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r w:rsidR="00841A9D" w:rsidRPr="00841A9D" w:rsidTr="000A306D">
        <w:trPr>
          <w:trHeight w:val="255"/>
        </w:trPr>
        <w:tc>
          <w:tcPr>
            <w:tcW w:w="9653" w:type="dxa"/>
            <w:gridSpan w:val="4"/>
            <w:shd w:val="clear" w:color="auto" w:fill="auto"/>
            <w:noWrap/>
            <w:vAlign w:val="bottom"/>
            <w:hideMark/>
          </w:tcPr>
          <w:p w:rsidR="00841A9D" w:rsidRPr="00841A9D" w:rsidRDefault="00841A9D" w:rsidP="00841A9D">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r w:rsidR="00841A9D" w:rsidRPr="00841A9D" w:rsidTr="000A306D">
        <w:trPr>
          <w:trHeight w:val="255"/>
        </w:trPr>
        <w:tc>
          <w:tcPr>
            <w:tcW w:w="9653" w:type="dxa"/>
            <w:gridSpan w:val="4"/>
            <w:shd w:val="clear" w:color="auto" w:fill="auto"/>
            <w:noWrap/>
            <w:vAlign w:val="bottom"/>
            <w:hideMark/>
          </w:tcPr>
          <w:p w:rsidR="00841A9D" w:rsidRPr="00841A9D" w:rsidRDefault="00841A9D" w:rsidP="00841A9D">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bl>
    <w:p w:rsidR="00C67A25" w:rsidRPr="00C67A25" w:rsidRDefault="00C67A25" w:rsidP="00B21716">
      <w:pPr>
        <w:spacing w:after="0" w:line="240" w:lineRule="auto"/>
        <w:rPr>
          <w:rFonts w:asciiTheme="majorHAnsi" w:hAnsiTheme="majorHAnsi"/>
          <w:b/>
        </w:rPr>
      </w:pPr>
      <w:r w:rsidRPr="00C67A25">
        <w:rPr>
          <w:rFonts w:asciiTheme="majorHAnsi" w:hAnsiTheme="majorHAnsi"/>
          <w:b/>
        </w:rPr>
        <w:t>17.12  Correspondence to report</w:t>
      </w:r>
    </w:p>
    <w:p w:rsidR="00C67A25" w:rsidRPr="00B67F0F" w:rsidRDefault="00C67A25" w:rsidP="00B21716">
      <w:pPr>
        <w:spacing w:after="0" w:line="240" w:lineRule="auto"/>
        <w:rPr>
          <w:rFonts w:asciiTheme="majorHAnsi" w:hAnsiTheme="majorHAnsi"/>
        </w:rPr>
      </w:pPr>
    </w:p>
    <w:p w:rsidR="00C72BE5" w:rsidRDefault="00C67A25" w:rsidP="0004561C">
      <w:pPr>
        <w:spacing w:after="0" w:line="240" w:lineRule="auto"/>
        <w:rPr>
          <w:rFonts w:asciiTheme="majorHAnsi" w:hAnsiTheme="majorHAnsi"/>
          <w:b/>
        </w:rPr>
      </w:pPr>
      <w:r>
        <w:rPr>
          <w:rFonts w:asciiTheme="majorHAnsi" w:hAnsiTheme="majorHAnsi"/>
          <w:b/>
        </w:rPr>
        <w:t>18.12</w:t>
      </w:r>
      <w:r w:rsidR="002B4696">
        <w:rPr>
          <w:rFonts w:asciiTheme="majorHAnsi" w:hAnsiTheme="majorHAnsi"/>
          <w:b/>
        </w:rPr>
        <w:t xml:space="preserve"> </w:t>
      </w:r>
      <w:r w:rsidR="00702B2F" w:rsidRPr="00702B2F">
        <w:rPr>
          <w:rFonts w:asciiTheme="majorHAnsi" w:hAnsiTheme="majorHAnsi"/>
          <w:b/>
        </w:rPr>
        <w:t xml:space="preserve">  Date of next meeting</w:t>
      </w:r>
      <w:r>
        <w:rPr>
          <w:rFonts w:asciiTheme="majorHAnsi" w:hAnsiTheme="majorHAnsi"/>
          <w:b/>
        </w:rPr>
        <w:t xml:space="preserve"> – 8</w:t>
      </w:r>
      <w:r w:rsidRPr="00C67A25">
        <w:rPr>
          <w:rFonts w:asciiTheme="majorHAnsi" w:hAnsiTheme="majorHAnsi"/>
          <w:b/>
          <w:vertAlign w:val="superscript"/>
        </w:rPr>
        <w:t>th</w:t>
      </w:r>
      <w:r>
        <w:rPr>
          <w:rFonts w:asciiTheme="majorHAnsi" w:hAnsiTheme="majorHAnsi"/>
          <w:b/>
        </w:rPr>
        <w:t xml:space="preserve"> January 2019</w:t>
      </w:r>
    </w:p>
    <w:p w:rsidR="00C67A25" w:rsidRPr="00702B2F" w:rsidRDefault="00C67A25" w:rsidP="0004561C">
      <w:pPr>
        <w:spacing w:after="0" w:line="240" w:lineRule="auto"/>
        <w:rPr>
          <w:rFonts w:asciiTheme="majorHAnsi" w:hAnsiTheme="majorHAnsi"/>
          <w:b/>
        </w:rPr>
      </w:pPr>
    </w:p>
    <w:p w:rsidR="00AE2391" w:rsidRPr="00AE2391" w:rsidRDefault="008E7948" w:rsidP="00980019">
      <w:pPr>
        <w:spacing w:after="0" w:line="240" w:lineRule="auto"/>
        <w:rPr>
          <w:rFonts w:asciiTheme="majorHAnsi" w:hAnsiTheme="majorHAnsi"/>
        </w:rPr>
      </w:pPr>
      <w:r>
        <w:rPr>
          <w:rFonts w:asciiTheme="majorHAnsi" w:hAnsiTheme="majorHAnsi"/>
        </w:rPr>
        <w:t>Meet</w:t>
      </w:r>
      <w:r w:rsidR="0058348C">
        <w:rPr>
          <w:rFonts w:asciiTheme="majorHAnsi" w:hAnsiTheme="majorHAnsi"/>
        </w:rPr>
        <w:t xml:space="preserve">ing finished @ </w:t>
      </w:r>
      <w:r w:rsidR="00C67A25">
        <w:rPr>
          <w:rFonts w:asciiTheme="majorHAnsi" w:hAnsiTheme="majorHAnsi"/>
        </w:rPr>
        <w:t>7.55pm</w:t>
      </w: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3F9" w:rsidRDefault="003C43F9" w:rsidP="00304CC9">
      <w:pPr>
        <w:spacing w:after="0" w:line="240" w:lineRule="auto"/>
      </w:pPr>
      <w:r>
        <w:separator/>
      </w:r>
    </w:p>
  </w:endnote>
  <w:endnote w:type="continuationSeparator" w:id="0">
    <w:p w:rsidR="003C43F9" w:rsidRDefault="003C43F9" w:rsidP="00304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8C5" w:rsidRDefault="003118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360797"/>
      <w:docPartObj>
        <w:docPartGallery w:val="Page Numbers (Bottom of Page)"/>
        <w:docPartUnique/>
      </w:docPartObj>
    </w:sdtPr>
    <w:sdtContent>
      <w:p w:rsidR="00470251" w:rsidRDefault="00F06621">
        <w:pPr>
          <w:pStyle w:val="Footer"/>
          <w:jc w:val="center"/>
        </w:pPr>
        <w:fldSimple w:instr=" PAGE   \* MERGEFORMAT ">
          <w:r w:rsidR="003118C5">
            <w:rPr>
              <w:noProof/>
            </w:rPr>
            <w:t>10</w:t>
          </w:r>
        </w:fldSimple>
      </w:p>
    </w:sdtContent>
  </w:sdt>
  <w:p w:rsidR="00470251" w:rsidRDefault="004702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8C5" w:rsidRDefault="003118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3F9" w:rsidRDefault="003C43F9" w:rsidP="00304CC9">
      <w:pPr>
        <w:spacing w:after="0" w:line="240" w:lineRule="auto"/>
      </w:pPr>
      <w:r>
        <w:separator/>
      </w:r>
    </w:p>
  </w:footnote>
  <w:footnote w:type="continuationSeparator" w:id="0">
    <w:p w:rsidR="003C43F9" w:rsidRDefault="003C43F9" w:rsidP="00304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8C5" w:rsidRDefault="003118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91"/>
      <w:docPartObj>
        <w:docPartGallery w:val="Watermarks"/>
        <w:docPartUnique/>
      </w:docPartObj>
    </w:sdtPr>
    <w:sdtContent>
      <w:p w:rsidR="003118C5" w:rsidRDefault="003118C5">
        <w:pPr>
          <w:pStyle w:val="Header"/>
        </w:pPr>
        <w:r w:rsidRPr="009F561C">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2220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8C5" w:rsidRDefault="003118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3"/>
  </w:num>
  <w:num w:numId="5">
    <w:abstractNumId w:val="10"/>
  </w:num>
  <w:num w:numId="6">
    <w:abstractNumId w:val="4"/>
  </w:num>
  <w:num w:numId="7">
    <w:abstractNumId w:val="6"/>
  </w:num>
  <w:num w:numId="8">
    <w:abstractNumId w:val="8"/>
  </w:num>
  <w:num w:numId="9">
    <w:abstractNumId w:val="1"/>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223234"/>
    <o:shapelayout v:ext="edit">
      <o:idmap v:ext="edit" data="217"/>
    </o:shapelayout>
  </w:hdrShapeDefaults>
  <w:footnotePr>
    <w:footnote w:id="-1"/>
    <w:footnote w:id="0"/>
  </w:footnotePr>
  <w:endnotePr>
    <w:endnote w:id="-1"/>
    <w:endnote w:id="0"/>
  </w:endnotePr>
  <w:compat/>
  <w:rsids>
    <w:rsidRoot w:val="00DF3F91"/>
    <w:rsid w:val="000001CD"/>
    <w:rsid w:val="00002AAB"/>
    <w:rsid w:val="00005AB7"/>
    <w:rsid w:val="00005FF8"/>
    <w:rsid w:val="00006542"/>
    <w:rsid w:val="00007B5C"/>
    <w:rsid w:val="00007F07"/>
    <w:rsid w:val="000103D9"/>
    <w:rsid w:val="000166C2"/>
    <w:rsid w:val="00016F98"/>
    <w:rsid w:val="00021035"/>
    <w:rsid w:val="00023DAE"/>
    <w:rsid w:val="00025303"/>
    <w:rsid w:val="00025361"/>
    <w:rsid w:val="000265F2"/>
    <w:rsid w:val="00027410"/>
    <w:rsid w:val="000309D7"/>
    <w:rsid w:val="00030AAF"/>
    <w:rsid w:val="000318AA"/>
    <w:rsid w:val="00034D5F"/>
    <w:rsid w:val="00035E08"/>
    <w:rsid w:val="000363A2"/>
    <w:rsid w:val="0004007A"/>
    <w:rsid w:val="00041950"/>
    <w:rsid w:val="0004561C"/>
    <w:rsid w:val="00047E06"/>
    <w:rsid w:val="00047EEF"/>
    <w:rsid w:val="00051BA8"/>
    <w:rsid w:val="00051D00"/>
    <w:rsid w:val="00054DF9"/>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6334"/>
    <w:rsid w:val="00077B7A"/>
    <w:rsid w:val="00080F7C"/>
    <w:rsid w:val="0008216F"/>
    <w:rsid w:val="00083967"/>
    <w:rsid w:val="000846C6"/>
    <w:rsid w:val="000866AB"/>
    <w:rsid w:val="0008715E"/>
    <w:rsid w:val="000871EA"/>
    <w:rsid w:val="000873F7"/>
    <w:rsid w:val="00092A64"/>
    <w:rsid w:val="000948DB"/>
    <w:rsid w:val="000957B7"/>
    <w:rsid w:val="00097F23"/>
    <w:rsid w:val="00097F53"/>
    <w:rsid w:val="000A0266"/>
    <w:rsid w:val="000A2C4A"/>
    <w:rsid w:val="000A306D"/>
    <w:rsid w:val="000A32A2"/>
    <w:rsid w:val="000A44C6"/>
    <w:rsid w:val="000A4924"/>
    <w:rsid w:val="000A5676"/>
    <w:rsid w:val="000A65A7"/>
    <w:rsid w:val="000A65D3"/>
    <w:rsid w:val="000A6992"/>
    <w:rsid w:val="000A7B5B"/>
    <w:rsid w:val="000B09B8"/>
    <w:rsid w:val="000B398B"/>
    <w:rsid w:val="000B466B"/>
    <w:rsid w:val="000B5ACD"/>
    <w:rsid w:val="000B7B03"/>
    <w:rsid w:val="000C2182"/>
    <w:rsid w:val="000C363E"/>
    <w:rsid w:val="000C3EC7"/>
    <w:rsid w:val="000C4C8B"/>
    <w:rsid w:val="000C6C1D"/>
    <w:rsid w:val="000C7C45"/>
    <w:rsid w:val="000C7F82"/>
    <w:rsid w:val="000C7F9E"/>
    <w:rsid w:val="000D08D1"/>
    <w:rsid w:val="000D12BD"/>
    <w:rsid w:val="000D1D8E"/>
    <w:rsid w:val="000D2C9B"/>
    <w:rsid w:val="000D72D7"/>
    <w:rsid w:val="000E1DFF"/>
    <w:rsid w:val="000E2D69"/>
    <w:rsid w:val="000E47AD"/>
    <w:rsid w:val="000E603B"/>
    <w:rsid w:val="000F4BCE"/>
    <w:rsid w:val="000F5CCE"/>
    <w:rsid w:val="000F69C6"/>
    <w:rsid w:val="001004CB"/>
    <w:rsid w:val="00100E52"/>
    <w:rsid w:val="001068AB"/>
    <w:rsid w:val="00112ECF"/>
    <w:rsid w:val="00114E33"/>
    <w:rsid w:val="001211CD"/>
    <w:rsid w:val="001216C2"/>
    <w:rsid w:val="00124498"/>
    <w:rsid w:val="00130476"/>
    <w:rsid w:val="00130C61"/>
    <w:rsid w:val="0013108F"/>
    <w:rsid w:val="00131D30"/>
    <w:rsid w:val="00132DD1"/>
    <w:rsid w:val="00133ABF"/>
    <w:rsid w:val="00134391"/>
    <w:rsid w:val="00141C51"/>
    <w:rsid w:val="001474A1"/>
    <w:rsid w:val="00150335"/>
    <w:rsid w:val="00151CBB"/>
    <w:rsid w:val="00152819"/>
    <w:rsid w:val="00154505"/>
    <w:rsid w:val="001556A5"/>
    <w:rsid w:val="00155C1C"/>
    <w:rsid w:val="00156657"/>
    <w:rsid w:val="00157EFA"/>
    <w:rsid w:val="0016323A"/>
    <w:rsid w:val="0016731F"/>
    <w:rsid w:val="00177435"/>
    <w:rsid w:val="00180491"/>
    <w:rsid w:val="00182484"/>
    <w:rsid w:val="00183E32"/>
    <w:rsid w:val="001865E5"/>
    <w:rsid w:val="00190677"/>
    <w:rsid w:val="0019357D"/>
    <w:rsid w:val="00194C48"/>
    <w:rsid w:val="001957F9"/>
    <w:rsid w:val="001A01EE"/>
    <w:rsid w:val="001A1EF9"/>
    <w:rsid w:val="001A50AC"/>
    <w:rsid w:val="001B0FC4"/>
    <w:rsid w:val="001B3772"/>
    <w:rsid w:val="001B4CB4"/>
    <w:rsid w:val="001B4D5E"/>
    <w:rsid w:val="001B532A"/>
    <w:rsid w:val="001B7CD1"/>
    <w:rsid w:val="001C24F2"/>
    <w:rsid w:val="001C26F3"/>
    <w:rsid w:val="001C6C1A"/>
    <w:rsid w:val="001D0DB9"/>
    <w:rsid w:val="001D0E64"/>
    <w:rsid w:val="001D3259"/>
    <w:rsid w:val="001D47D7"/>
    <w:rsid w:val="001D48CC"/>
    <w:rsid w:val="001D4DA8"/>
    <w:rsid w:val="001D71B6"/>
    <w:rsid w:val="001E067C"/>
    <w:rsid w:val="001E412D"/>
    <w:rsid w:val="001E4EE3"/>
    <w:rsid w:val="001F4BA9"/>
    <w:rsid w:val="001F5A23"/>
    <w:rsid w:val="002010A5"/>
    <w:rsid w:val="002011DF"/>
    <w:rsid w:val="00203F3D"/>
    <w:rsid w:val="00204C21"/>
    <w:rsid w:val="00204C49"/>
    <w:rsid w:val="00213DFE"/>
    <w:rsid w:val="0021475B"/>
    <w:rsid w:val="00220900"/>
    <w:rsid w:val="00220BA1"/>
    <w:rsid w:val="00222FE9"/>
    <w:rsid w:val="00223093"/>
    <w:rsid w:val="00226FCC"/>
    <w:rsid w:val="00227A03"/>
    <w:rsid w:val="002304B8"/>
    <w:rsid w:val="00232E22"/>
    <w:rsid w:val="00236B7C"/>
    <w:rsid w:val="00236EDA"/>
    <w:rsid w:val="00240302"/>
    <w:rsid w:val="00242EF8"/>
    <w:rsid w:val="00243971"/>
    <w:rsid w:val="0024647E"/>
    <w:rsid w:val="002473EF"/>
    <w:rsid w:val="00247BE9"/>
    <w:rsid w:val="00253542"/>
    <w:rsid w:val="00254D52"/>
    <w:rsid w:val="0025616C"/>
    <w:rsid w:val="00256B6D"/>
    <w:rsid w:val="00257B68"/>
    <w:rsid w:val="00260512"/>
    <w:rsid w:val="002609D2"/>
    <w:rsid w:val="002638EA"/>
    <w:rsid w:val="00263B0F"/>
    <w:rsid w:val="00264C82"/>
    <w:rsid w:val="00264FB8"/>
    <w:rsid w:val="00265A8E"/>
    <w:rsid w:val="002664D5"/>
    <w:rsid w:val="00267B2A"/>
    <w:rsid w:val="00272715"/>
    <w:rsid w:val="00272C4E"/>
    <w:rsid w:val="00273D47"/>
    <w:rsid w:val="002744DB"/>
    <w:rsid w:val="0027749D"/>
    <w:rsid w:val="0028110E"/>
    <w:rsid w:val="002821F4"/>
    <w:rsid w:val="002863AD"/>
    <w:rsid w:val="00287E20"/>
    <w:rsid w:val="002939A2"/>
    <w:rsid w:val="00293BC1"/>
    <w:rsid w:val="002A0155"/>
    <w:rsid w:val="002A01B1"/>
    <w:rsid w:val="002A1417"/>
    <w:rsid w:val="002A197E"/>
    <w:rsid w:val="002A20A0"/>
    <w:rsid w:val="002A42ED"/>
    <w:rsid w:val="002A462D"/>
    <w:rsid w:val="002A5D96"/>
    <w:rsid w:val="002A611B"/>
    <w:rsid w:val="002B0075"/>
    <w:rsid w:val="002B0B8C"/>
    <w:rsid w:val="002B241D"/>
    <w:rsid w:val="002B4696"/>
    <w:rsid w:val="002B60EF"/>
    <w:rsid w:val="002B6345"/>
    <w:rsid w:val="002B65B3"/>
    <w:rsid w:val="002B76B7"/>
    <w:rsid w:val="002C108F"/>
    <w:rsid w:val="002C389A"/>
    <w:rsid w:val="002C5C62"/>
    <w:rsid w:val="002D0C25"/>
    <w:rsid w:val="002D26E4"/>
    <w:rsid w:val="002D2E41"/>
    <w:rsid w:val="002D48E0"/>
    <w:rsid w:val="002D61A1"/>
    <w:rsid w:val="002D6A06"/>
    <w:rsid w:val="002E0590"/>
    <w:rsid w:val="002E339F"/>
    <w:rsid w:val="002E3855"/>
    <w:rsid w:val="002E4B94"/>
    <w:rsid w:val="002E6603"/>
    <w:rsid w:val="002E6D62"/>
    <w:rsid w:val="002E7D0C"/>
    <w:rsid w:val="002F08BD"/>
    <w:rsid w:val="002F37B3"/>
    <w:rsid w:val="002F3E5B"/>
    <w:rsid w:val="002F75BB"/>
    <w:rsid w:val="003008A2"/>
    <w:rsid w:val="00300D9F"/>
    <w:rsid w:val="00301CEB"/>
    <w:rsid w:val="00304CC9"/>
    <w:rsid w:val="00305926"/>
    <w:rsid w:val="00306161"/>
    <w:rsid w:val="00307948"/>
    <w:rsid w:val="003118C5"/>
    <w:rsid w:val="0031507D"/>
    <w:rsid w:val="00317B72"/>
    <w:rsid w:val="00317F71"/>
    <w:rsid w:val="0032055E"/>
    <w:rsid w:val="00321F12"/>
    <w:rsid w:val="0032272B"/>
    <w:rsid w:val="00322A87"/>
    <w:rsid w:val="003234C4"/>
    <w:rsid w:val="0032357B"/>
    <w:rsid w:val="00324FB9"/>
    <w:rsid w:val="00325468"/>
    <w:rsid w:val="00325A5D"/>
    <w:rsid w:val="00325BB6"/>
    <w:rsid w:val="00325D5C"/>
    <w:rsid w:val="00331A9B"/>
    <w:rsid w:val="00333F3E"/>
    <w:rsid w:val="003413F5"/>
    <w:rsid w:val="0034454B"/>
    <w:rsid w:val="00344842"/>
    <w:rsid w:val="00345A2F"/>
    <w:rsid w:val="00346139"/>
    <w:rsid w:val="0034639B"/>
    <w:rsid w:val="003470AE"/>
    <w:rsid w:val="00353903"/>
    <w:rsid w:val="003560FB"/>
    <w:rsid w:val="00360512"/>
    <w:rsid w:val="00363137"/>
    <w:rsid w:val="00363AEF"/>
    <w:rsid w:val="00364DCC"/>
    <w:rsid w:val="00366EB5"/>
    <w:rsid w:val="00367D69"/>
    <w:rsid w:val="00372320"/>
    <w:rsid w:val="00373D23"/>
    <w:rsid w:val="00381E22"/>
    <w:rsid w:val="00383B5C"/>
    <w:rsid w:val="00383F81"/>
    <w:rsid w:val="003850C2"/>
    <w:rsid w:val="0038585F"/>
    <w:rsid w:val="00386AC0"/>
    <w:rsid w:val="00392833"/>
    <w:rsid w:val="00393C16"/>
    <w:rsid w:val="00394705"/>
    <w:rsid w:val="00397471"/>
    <w:rsid w:val="003A1D72"/>
    <w:rsid w:val="003A2157"/>
    <w:rsid w:val="003B1534"/>
    <w:rsid w:val="003B322F"/>
    <w:rsid w:val="003B3657"/>
    <w:rsid w:val="003C066D"/>
    <w:rsid w:val="003C174F"/>
    <w:rsid w:val="003C205F"/>
    <w:rsid w:val="003C43F9"/>
    <w:rsid w:val="003C469B"/>
    <w:rsid w:val="003C5332"/>
    <w:rsid w:val="003C5BD5"/>
    <w:rsid w:val="003D2034"/>
    <w:rsid w:val="003D3097"/>
    <w:rsid w:val="003D44EF"/>
    <w:rsid w:val="003D6656"/>
    <w:rsid w:val="003D68D1"/>
    <w:rsid w:val="003D69E8"/>
    <w:rsid w:val="003D6A90"/>
    <w:rsid w:val="003E0BCF"/>
    <w:rsid w:val="003E15CB"/>
    <w:rsid w:val="003E491B"/>
    <w:rsid w:val="003E4AB9"/>
    <w:rsid w:val="003E4D12"/>
    <w:rsid w:val="003F02A4"/>
    <w:rsid w:val="003F0C6A"/>
    <w:rsid w:val="003F2A86"/>
    <w:rsid w:val="003F3F0F"/>
    <w:rsid w:val="003F4352"/>
    <w:rsid w:val="003F62B9"/>
    <w:rsid w:val="003F6B1A"/>
    <w:rsid w:val="00400089"/>
    <w:rsid w:val="00400117"/>
    <w:rsid w:val="00400915"/>
    <w:rsid w:val="0040150B"/>
    <w:rsid w:val="00403553"/>
    <w:rsid w:val="004039A8"/>
    <w:rsid w:val="00403CD9"/>
    <w:rsid w:val="00405264"/>
    <w:rsid w:val="00406171"/>
    <w:rsid w:val="004078E0"/>
    <w:rsid w:val="0041135C"/>
    <w:rsid w:val="004125AF"/>
    <w:rsid w:val="00415994"/>
    <w:rsid w:val="00415EA4"/>
    <w:rsid w:val="00420A19"/>
    <w:rsid w:val="0042216D"/>
    <w:rsid w:val="004228AE"/>
    <w:rsid w:val="0042684F"/>
    <w:rsid w:val="0042740E"/>
    <w:rsid w:val="004311D2"/>
    <w:rsid w:val="00432D00"/>
    <w:rsid w:val="0043435C"/>
    <w:rsid w:val="00436DF0"/>
    <w:rsid w:val="00436ECE"/>
    <w:rsid w:val="00441034"/>
    <w:rsid w:val="0044173F"/>
    <w:rsid w:val="00442469"/>
    <w:rsid w:val="00447D53"/>
    <w:rsid w:val="00452B12"/>
    <w:rsid w:val="004548A3"/>
    <w:rsid w:val="004552D1"/>
    <w:rsid w:val="0045724D"/>
    <w:rsid w:val="00463365"/>
    <w:rsid w:val="0046383E"/>
    <w:rsid w:val="00463FA2"/>
    <w:rsid w:val="0046545F"/>
    <w:rsid w:val="00466D32"/>
    <w:rsid w:val="00467DB9"/>
    <w:rsid w:val="00470251"/>
    <w:rsid w:val="00471CDC"/>
    <w:rsid w:val="00471DD6"/>
    <w:rsid w:val="00474BCD"/>
    <w:rsid w:val="004762C1"/>
    <w:rsid w:val="0047673C"/>
    <w:rsid w:val="0047690E"/>
    <w:rsid w:val="00477D35"/>
    <w:rsid w:val="00480888"/>
    <w:rsid w:val="00483964"/>
    <w:rsid w:val="00483F9E"/>
    <w:rsid w:val="00484DDA"/>
    <w:rsid w:val="004859F1"/>
    <w:rsid w:val="00490586"/>
    <w:rsid w:val="00495AA2"/>
    <w:rsid w:val="004962E9"/>
    <w:rsid w:val="004970B5"/>
    <w:rsid w:val="004973EF"/>
    <w:rsid w:val="004A2740"/>
    <w:rsid w:val="004A34B9"/>
    <w:rsid w:val="004A4F54"/>
    <w:rsid w:val="004A5F02"/>
    <w:rsid w:val="004A6C19"/>
    <w:rsid w:val="004A73FE"/>
    <w:rsid w:val="004B1DCF"/>
    <w:rsid w:val="004C145B"/>
    <w:rsid w:val="004C3719"/>
    <w:rsid w:val="004C3ADD"/>
    <w:rsid w:val="004C458E"/>
    <w:rsid w:val="004C5519"/>
    <w:rsid w:val="004C6140"/>
    <w:rsid w:val="004C7105"/>
    <w:rsid w:val="004C7F0F"/>
    <w:rsid w:val="004D29B6"/>
    <w:rsid w:val="004D5EE6"/>
    <w:rsid w:val="004D65DF"/>
    <w:rsid w:val="004D66F0"/>
    <w:rsid w:val="004D6F21"/>
    <w:rsid w:val="004E19D1"/>
    <w:rsid w:val="004E58B3"/>
    <w:rsid w:val="004E6445"/>
    <w:rsid w:val="004E7214"/>
    <w:rsid w:val="004F1747"/>
    <w:rsid w:val="004F26F3"/>
    <w:rsid w:val="004F4157"/>
    <w:rsid w:val="004F4978"/>
    <w:rsid w:val="004F59AA"/>
    <w:rsid w:val="004F5EBB"/>
    <w:rsid w:val="004F7B41"/>
    <w:rsid w:val="0050092F"/>
    <w:rsid w:val="00501BBF"/>
    <w:rsid w:val="00502C86"/>
    <w:rsid w:val="00504175"/>
    <w:rsid w:val="00506E7C"/>
    <w:rsid w:val="00506EAF"/>
    <w:rsid w:val="00507823"/>
    <w:rsid w:val="00507B5C"/>
    <w:rsid w:val="0051261A"/>
    <w:rsid w:val="00512F99"/>
    <w:rsid w:val="0051353F"/>
    <w:rsid w:val="00514E75"/>
    <w:rsid w:val="005161E5"/>
    <w:rsid w:val="00516888"/>
    <w:rsid w:val="005174A3"/>
    <w:rsid w:val="00517BF3"/>
    <w:rsid w:val="00517D88"/>
    <w:rsid w:val="00520656"/>
    <w:rsid w:val="00521460"/>
    <w:rsid w:val="005219E4"/>
    <w:rsid w:val="00521C3A"/>
    <w:rsid w:val="00521C85"/>
    <w:rsid w:val="00527A3E"/>
    <w:rsid w:val="00530299"/>
    <w:rsid w:val="0053062E"/>
    <w:rsid w:val="005307E5"/>
    <w:rsid w:val="00530909"/>
    <w:rsid w:val="00530C1A"/>
    <w:rsid w:val="00531460"/>
    <w:rsid w:val="00535140"/>
    <w:rsid w:val="005365E3"/>
    <w:rsid w:val="00537FB1"/>
    <w:rsid w:val="005411D4"/>
    <w:rsid w:val="00541E4C"/>
    <w:rsid w:val="00543255"/>
    <w:rsid w:val="005470EB"/>
    <w:rsid w:val="00547838"/>
    <w:rsid w:val="0055181E"/>
    <w:rsid w:val="00553FBC"/>
    <w:rsid w:val="00555E4E"/>
    <w:rsid w:val="00557AEA"/>
    <w:rsid w:val="0056256F"/>
    <w:rsid w:val="0056319C"/>
    <w:rsid w:val="00563393"/>
    <w:rsid w:val="005665C5"/>
    <w:rsid w:val="00572CD4"/>
    <w:rsid w:val="00573613"/>
    <w:rsid w:val="00576426"/>
    <w:rsid w:val="005809D8"/>
    <w:rsid w:val="00581E4B"/>
    <w:rsid w:val="0058301E"/>
    <w:rsid w:val="0058348C"/>
    <w:rsid w:val="00584462"/>
    <w:rsid w:val="00584AED"/>
    <w:rsid w:val="00584D0B"/>
    <w:rsid w:val="00585653"/>
    <w:rsid w:val="005903A3"/>
    <w:rsid w:val="00594FCD"/>
    <w:rsid w:val="00596493"/>
    <w:rsid w:val="005971D2"/>
    <w:rsid w:val="005A0EF0"/>
    <w:rsid w:val="005A1B3B"/>
    <w:rsid w:val="005A4289"/>
    <w:rsid w:val="005A5469"/>
    <w:rsid w:val="005B2EDE"/>
    <w:rsid w:val="005B5BA4"/>
    <w:rsid w:val="005B709A"/>
    <w:rsid w:val="005C2965"/>
    <w:rsid w:val="005C3D3D"/>
    <w:rsid w:val="005C465D"/>
    <w:rsid w:val="005D05F5"/>
    <w:rsid w:val="005D184B"/>
    <w:rsid w:val="005D2E5E"/>
    <w:rsid w:val="005D37FB"/>
    <w:rsid w:val="005D74AB"/>
    <w:rsid w:val="005D7DBB"/>
    <w:rsid w:val="005E121E"/>
    <w:rsid w:val="005E34B1"/>
    <w:rsid w:val="005E6AA5"/>
    <w:rsid w:val="005F0607"/>
    <w:rsid w:val="005F1690"/>
    <w:rsid w:val="005F4C86"/>
    <w:rsid w:val="005F4D56"/>
    <w:rsid w:val="005F5278"/>
    <w:rsid w:val="005F6E86"/>
    <w:rsid w:val="005F744A"/>
    <w:rsid w:val="005F7C62"/>
    <w:rsid w:val="006006BE"/>
    <w:rsid w:val="00605E12"/>
    <w:rsid w:val="00606620"/>
    <w:rsid w:val="00610989"/>
    <w:rsid w:val="0061247F"/>
    <w:rsid w:val="00612E58"/>
    <w:rsid w:val="006135BF"/>
    <w:rsid w:val="00613C6E"/>
    <w:rsid w:val="00613EA1"/>
    <w:rsid w:val="0061402D"/>
    <w:rsid w:val="0061694F"/>
    <w:rsid w:val="00621F9C"/>
    <w:rsid w:val="00623EDF"/>
    <w:rsid w:val="006259AD"/>
    <w:rsid w:val="00626F39"/>
    <w:rsid w:val="006271D5"/>
    <w:rsid w:val="00627B59"/>
    <w:rsid w:val="006301B1"/>
    <w:rsid w:val="00630805"/>
    <w:rsid w:val="00630A37"/>
    <w:rsid w:val="00630D1B"/>
    <w:rsid w:val="0063143A"/>
    <w:rsid w:val="00631CFC"/>
    <w:rsid w:val="006320C1"/>
    <w:rsid w:val="00636B15"/>
    <w:rsid w:val="00637895"/>
    <w:rsid w:val="00641050"/>
    <w:rsid w:val="006457D9"/>
    <w:rsid w:val="00645F8A"/>
    <w:rsid w:val="006465DE"/>
    <w:rsid w:val="006471FC"/>
    <w:rsid w:val="006537A9"/>
    <w:rsid w:val="006556E5"/>
    <w:rsid w:val="00655A0A"/>
    <w:rsid w:val="00656AEA"/>
    <w:rsid w:val="00660D33"/>
    <w:rsid w:val="00660FFF"/>
    <w:rsid w:val="006623E1"/>
    <w:rsid w:val="00662EDE"/>
    <w:rsid w:val="006659E3"/>
    <w:rsid w:val="00667F72"/>
    <w:rsid w:val="006758AE"/>
    <w:rsid w:val="006758E7"/>
    <w:rsid w:val="00675EC6"/>
    <w:rsid w:val="00680BB1"/>
    <w:rsid w:val="00680DB6"/>
    <w:rsid w:val="00680F4D"/>
    <w:rsid w:val="00681B61"/>
    <w:rsid w:val="0068247F"/>
    <w:rsid w:val="00682ACB"/>
    <w:rsid w:val="00683F4C"/>
    <w:rsid w:val="00684A67"/>
    <w:rsid w:val="00685FBF"/>
    <w:rsid w:val="00691D0C"/>
    <w:rsid w:val="00697512"/>
    <w:rsid w:val="006978E1"/>
    <w:rsid w:val="006A168E"/>
    <w:rsid w:val="006A16DE"/>
    <w:rsid w:val="006A175A"/>
    <w:rsid w:val="006A1C80"/>
    <w:rsid w:val="006A3681"/>
    <w:rsid w:val="006A587C"/>
    <w:rsid w:val="006A6EDE"/>
    <w:rsid w:val="006A75F0"/>
    <w:rsid w:val="006B06D5"/>
    <w:rsid w:val="006B11A5"/>
    <w:rsid w:val="006B236E"/>
    <w:rsid w:val="006B258D"/>
    <w:rsid w:val="006B3C06"/>
    <w:rsid w:val="006C07FE"/>
    <w:rsid w:val="006C0D2A"/>
    <w:rsid w:val="006C3A14"/>
    <w:rsid w:val="006C5304"/>
    <w:rsid w:val="006C5F2A"/>
    <w:rsid w:val="006D0ADB"/>
    <w:rsid w:val="006D2EAF"/>
    <w:rsid w:val="006D3884"/>
    <w:rsid w:val="006D4CAA"/>
    <w:rsid w:val="006D51A0"/>
    <w:rsid w:val="006D717F"/>
    <w:rsid w:val="006E025F"/>
    <w:rsid w:val="006E0779"/>
    <w:rsid w:val="006E348D"/>
    <w:rsid w:val="006E7A2A"/>
    <w:rsid w:val="006E7E18"/>
    <w:rsid w:val="006F006E"/>
    <w:rsid w:val="006F008B"/>
    <w:rsid w:val="006F1078"/>
    <w:rsid w:val="006F1B85"/>
    <w:rsid w:val="006F2627"/>
    <w:rsid w:val="006F7DEF"/>
    <w:rsid w:val="00700386"/>
    <w:rsid w:val="007007AE"/>
    <w:rsid w:val="00701720"/>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7DBD"/>
    <w:rsid w:val="0072175F"/>
    <w:rsid w:val="0072421B"/>
    <w:rsid w:val="00726931"/>
    <w:rsid w:val="00727303"/>
    <w:rsid w:val="0072774D"/>
    <w:rsid w:val="0073020F"/>
    <w:rsid w:val="00736218"/>
    <w:rsid w:val="0073707E"/>
    <w:rsid w:val="00740073"/>
    <w:rsid w:val="0074065F"/>
    <w:rsid w:val="00740CB7"/>
    <w:rsid w:val="007445CC"/>
    <w:rsid w:val="007465D4"/>
    <w:rsid w:val="00746EA0"/>
    <w:rsid w:val="00747B9C"/>
    <w:rsid w:val="00752ADB"/>
    <w:rsid w:val="00752AEC"/>
    <w:rsid w:val="007538F5"/>
    <w:rsid w:val="007576FA"/>
    <w:rsid w:val="00757745"/>
    <w:rsid w:val="00760C4F"/>
    <w:rsid w:val="007625F7"/>
    <w:rsid w:val="00762BAE"/>
    <w:rsid w:val="0076332C"/>
    <w:rsid w:val="0076355D"/>
    <w:rsid w:val="0076522B"/>
    <w:rsid w:val="00766D0F"/>
    <w:rsid w:val="00767359"/>
    <w:rsid w:val="007736E4"/>
    <w:rsid w:val="007810A0"/>
    <w:rsid w:val="0078253C"/>
    <w:rsid w:val="00782D31"/>
    <w:rsid w:val="0078678A"/>
    <w:rsid w:val="00787DF7"/>
    <w:rsid w:val="007920FA"/>
    <w:rsid w:val="00792A9D"/>
    <w:rsid w:val="0079373C"/>
    <w:rsid w:val="007962CC"/>
    <w:rsid w:val="00796DA4"/>
    <w:rsid w:val="007A0313"/>
    <w:rsid w:val="007A0CD1"/>
    <w:rsid w:val="007A28D6"/>
    <w:rsid w:val="007A3ACA"/>
    <w:rsid w:val="007A42E0"/>
    <w:rsid w:val="007A47EC"/>
    <w:rsid w:val="007A5C2B"/>
    <w:rsid w:val="007A67FB"/>
    <w:rsid w:val="007A6C5A"/>
    <w:rsid w:val="007B35C7"/>
    <w:rsid w:val="007B3E33"/>
    <w:rsid w:val="007B45D5"/>
    <w:rsid w:val="007B6E9D"/>
    <w:rsid w:val="007B7ED2"/>
    <w:rsid w:val="007C4A5A"/>
    <w:rsid w:val="007C4D77"/>
    <w:rsid w:val="007C68ED"/>
    <w:rsid w:val="007C70B4"/>
    <w:rsid w:val="007D05AD"/>
    <w:rsid w:val="007D27D7"/>
    <w:rsid w:val="007D293E"/>
    <w:rsid w:val="007D2E4B"/>
    <w:rsid w:val="007D3963"/>
    <w:rsid w:val="007D3D65"/>
    <w:rsid w:val="007D4108"/>
    <w:rsid w:val="007D4B88"/>
    <w:rsid w:val="007D4FE2"/>
    <w:rsid w:val="007D6099"/>
    <w:rsid w:val="007D60FF"/>
    <w:rsid w:val="007D7A88"/>
    <w:rsid w:val="007E081A"/>
    <w:rsid w:val="007E0836"/>
    <w:rsid w:val="007E085C"/>
    <w:rsid w:val="007E1E38"/>
    <w:rsid w:val="007E273F"/>
    <w:rsid w:val="007E3B1E"/>
    <w:rsid w:val="007E453F"/>
    <w:rsid w:val="007E6C95"/>
    <w:rsid w:val="007F0835"/>
    <w:rsid w:val="007F1870"/>
    <w:rsid w:val="007F18B9"/>
    <w:rsid w:val="007F251D"/>
    <w:rsid w:val="007F2F3D"/>
    <w:rsid w:val="007F31C4"/>
    <w:rsid w:val="007F5157"/>
    <w:rsid w:val="007F666D"/>
    <w:rsid w:val="007F707A"/>
    <w:rsid w:val="0080109D"/>
    <w:rsid w:val="0080164F"/>
    <w:rsid w:val="00801886"/>
    <w:rsid w:val="00803116"/>
    <w:rsid w:val="00804A6E"/>
    <w:rsid w:val="0080534B"/>
    <w:rsid w:val="00805668"/>
    <w:rsid w:val="0081070A"/>
    <w:rsid w:val="00813ED9"/>
    <w:rsid w:val="008152F9"/>
    <w:rsid w:val="00817E05"/>
    <w:rsid w:val="0082195C"/>
    <w:rsid w:val="00823AE6"/>
    <w:rsid w:val="008257EF"/>
    <w:rsid w:val="00826B1E"/>
    <w:rsid w:val="0083319E"/>
    <w:rsid w:val="0083357A"/>
    <w:rsid w:val="00836C63"/>
    <w:rsid w:val="0083794B"/>
    <w:rsid w:val="008412BF"/>
    <w:rsid w:val="00841A9D"/>
    <w:rsid w:val="00841B6D"/>
    <w:rsid w:val="008425BF"/>
    <w:rsid w:val="00843EC2"/>
    <w:rsid w:val="00845295"/>
    <w:rsid w:val="00846942"/>
    <w:rsid w:val="00851D79"/>
    <w:rsid w:val="008521C8"/>
    <w:rsid w:val="00852A40"/>
    <w:rsid w:val="00855A9C"/>
    <w:rsid w:val="00860279"/>
    <w:rsid w:val="0086164D"/>
    <w:rsid w:val="008623DF"/>
    <w:rsid w:val="00864794"/>
    <w:rsid w:val="008663A1"/>
    <w:rsid w:val="00867CE8"/>
    <w:rsid w:val="008711F8"/>
    <w:rsid w:val="00871CDC"/>
    <w:rsid w:val="008731D5"/>
    <w:rsid w:val="00873F03"/>
    <w:rsid w:val="0087644E"/>
    <w:rsid w:val="00876884"/>
    <w:rsid w:val="00877133"/>
    <w:rsid w:val="00877239"/>
    <w:rsid w:val="00881120"/>
    <w:rsid w:val="00881570"/>
    <w:rsid w:val="0088193E"/>
    <w:rsid w:val="00884FD6"/>
    <w:rsid w:val="00885A50"/>
    <w:rsid w:val="00886A25"/>
    <w:rsid w:val="00891DAE"/>
    <w:rsid w:val="00892F0C"/>
    <w:rsid w:val="00893D90"/>
    <w:rsid w:val="00893DD1"/>
    <w:rsid w:val="0089433F"/>
    <w:rsid w:val="008955D3"/>
    <w:rsid w:val="00897457"/>
    <w:rsid w:val="008974D2"/>
    <w:rsid w:val="008A212F"/>
    <w:rsid w:val="008A37C6"/>
    <w:rsid w:val="008A41EC"/>
    <w:rsid w:val="008A58FE"/>
    <w:rsid w:val="008B04C4"/>
    <w:rsid w:val="008B1B19"/>
    <w:rsid w:val="008B5A5D"/>
    <w:rsid w:val="008C29E3"/>
    <w:rsid w:val="008C4CAB"/>
    <w:rsid w:val="008C53D5"/>
    <w:rsid w:val="008C574E"/>
    <w:rsid w:val="008C5C69"/>
    <w:rsid w:val="008C6CFF"/>
    <w:rsid w:val="008C7170"/>
    <w:rsid w:val="008C79CF"/>
    <w:rsid w:val="008D06C6"/>
    <w:rsid w:val="008D2A68"/>
    <w:rsid w:val="008D37E0"/>
    <w:rsid w:val="008D599A"/>
    <w:rsid w:val="008D77F2"/>
    <w:rsid w:val="008E15B6"/>
    <w:rsid w:val="008E1703"/>
    <w:rsid w:val="008E488F"/>
    <w:rsid w:val="008E7948"/>
    <w:rsid w:val="008F0757"/>
    <w:rsid w:val="008F1054"/>
    <w:rsid w:val="008F10B5"/>
    <w:rsid w:val="008F1E7D"/>
    <w:rsid w:val="008F2783"/>
    <w:rsid w:val="008F7B61"/>
    <w:rsid w:val="008F7B8D"/>
    <w:rsid w:val="009001A5"/>
    <w:rsid w:val="00901C0E"/>
    <w:rsid w:val="00903630"/>
    <w:rsid w:val="009036B6"/>
    <w:rsid w:val="00904BA5"/>
    <w:rsid w:val="00904D51"/>
    <w:rsid w:val="0090611C"/>
    <w:rsid w:val="00906A87"/>
    <w:rsid w:val="0090736C"/>
    <w:rsid w:val="00910A01"/>
    <w:rsid w:val="00911101"/>
    <w:rsid w:val="009121CD"/>
    <w:rsid w:val="009134EA"/>
    <w:rsid w:val="00914779"/>
    <w:rsid w:val="009149F5"/>
    <w:rsid w:val="0091672F"/>
    <w:rsid w:val="00916CDC"/>
    <w:rsid w:val="00917829"/>
    <w:rsid w:val="0092136D"/>
    <w:rsid w:val="009213D9"/>
    <w:rsid w:val="00921A99"/>
    <w:rsid w:val="00923088"/>
    <w:rsid w:val="009247B6"/>
    <w:rsid w:val="00924F70"/>
    <w:rsid w:val="00926242"/>
    <w:rsid w:val="009270F5"/>
    <w:rsid w:val="00927C78"/>
    <w:rsid w:val="0093176E"/>
    <w:rsid w:val="0093276F"/>
    <w:rsid w:val="00932F3F"/>
    <w:rsid w:val="00933C99"/>
    <w:rsid w:val="00933F35"/>
    <w:rsid w:val="0093536F"/>
    <w:rsid w:val="00935751"/>
    <w:rsid w:val="00936028"/>
    <w:rsid w:val="00937988"/>
    <w:rsid w:val="009405B9"/>
    <w:rsid w:val="00942387"/>
    <w:rsid w:val="00946047"/>
    <w:rsid w:val="00947F6A"/>
    <w:rsid w:val="00952D26"/>
    <w:rsid w:val="00953202"/>
    <w:rsid w:val="00953495"/>
    <w:rsid w:val="0095593F"/>
    <w:rsid w:val="00956266"/>
    <w:rsid w:val="00956C48"/>
    <w:rsid w:val="00956E5A"/>
    <w:rsid w:val="00962FFE"/>
    <w:rsid w:val="00963F82"/>
    <w:rsid w:val="0096647F"/>
    <w:rsid w:val="0097211F"/>
    <w:rsid w:val="00980019"/>
    <w:rsid w:val="00980F5F"/>
    <w:rsid w:val="00984A4F"/>
    <w:rsid w:val="00984ABB"/>
    <w:rsid w:val="00990D98"/>
    <w:rsid w:val="009916CD"/>
    <w:rsid w:val="00992616"/>
    <w:rsid w:val="00992702"/>
    <w:rsid w:val="009935A6"/>
    <w:rsid w:val="0099491E"/>
    <w:rsid w:val="009957B9"/>
    <w:rsid w:val="00995A72"/>
    <w:rsid w:val="009A1407"/>
    <w:rsid w:val="009A26BD"/>
    <w:rsid w:val="009A2F2A"/>
    <w:rsid w:val="009A3395"/>
    <w:rsid w:val="009A3BFC"/>
    <w:rsid w:val="009A41CD"/>
    <w:rsid w:val="009A4558"/>
    <w:rsid w:val="009A4685"/>
    <w:rsid w:val="009A55CF"/>
    <w:rsid w:val="009A60D9"/>
    <w:rsid w:val="009A73D1"/>
    <w:rsid w:val="009B118F"/>
    <w:rsid w:val="009B41B1"/>
    <w:rsid w:val="009B6C91"/>
    <w:rsid w:val="009B7025"/>
    <w:rsid w:val="009C2279"/>
    <w:rsid w:val="009C2D10"/>
    <w:rsid w:val="009C37C8"/>
    <w:rsid w:val="009C4768"/>
    <w:rsid w:val="009C77A6"/>
    <w:rsid w:val="009C7F8B"/>
    <w:rsid w:val="009D0D54"/>
    <w:rsid w:val="009D388B"/>
    <w:rsid w:val="009D531B"/>
    <w:rsid w:val="009D73B4"/>
    <w:rsid w:val="009E0112"/>
    <w:rsid w:val="009E3D8C"/>
    <w:rsid w:val="009E548D"/>
    <w:rsid w:val="009E6C7E"/>
    <w:rsid w:val="009E7BC0"/>
    <w:rsid w:val="009E7DBD"/>
    <w:rsid w:val="009F3231"/>
    <w:rsid w:val="009F4388"/>
    <w:rsid w:val="00A0146D"/>
    <w:rsid w:val="00A0353A"/>
    <w:rsid w:val="00A06CB9"/>
    <w:rsid w:val="00A10E24"/>
    <w:rsid w:val="00A12583"/>
    <w:rsid w:val="00A136CA"/>
    <w:rsid w:val="00A14B19"/>
    <w:rsid w:val="00A15AAA"/>
    <w:rsid w:val="00A16D9A"/>
    <w:rsid w:val="00A17216"/>
    <w:rsid w:val="00A21E5E"/>
    <w:rsid w:val="00A22B5D"/>
    <w:rsid w:val="00A22CC2"/>
    <w:rsid w:val="00A23C6C"/>
    <w:rsid w:val="00A26696"/>
    <w:rsid w:val="00A27E43"/>
    <w:rsid w:val="00A30CD7"/>
    <w:rsid w:val="00A32096"/>
    <w:rsid w:val="00A32914"/>
    <w:rsid w:val="00A34D67"/>
    <w:rsid w:val="00A3612C"/>
    <w:rsid w:val="00A3665B"/>
    <w:rsid w:val="00A377C8"/>
    <w:rsid w:val="00A37B8E"/>
    <w:rsid w:val="00A417B2"/>
    <w:rsid w:val="00A41859"/>
    <w:rsid w:val="00A44831"/>
    <w:rsid w:val="00A4502C"/>
    <w:rsid w:val="00A456E2"/>
    <w:rsid w:val="00A45EAF"/>
    <w:rsid w:val="00A517C8"/>
    <w:rsid w:val="00A536DE"/>
    <w:rsid w:val="00A56851"/>
    <w:rsid w:val="00A57D8B"/>
    <w:rsid w:val="00A60E03"/>
    <w:rsid w:val="00A614E6"/>
    <w:rsid w:val="00A62954"/>
    <w:rsid w:val="00A62D73"/>
    <w:rsid w:val="00A63824"/>
    <w:rsid w:val="00A64982"/>
    <w:rsid w:val="00A653DB"/>
    <w:rsid w:val="00A71A92"/>
    <w:rsid w:val="00A72DDF"/>
    <w:rsid w:val="00A731FF"/>
    <w:rsid w:val="00A73F8A"/>
    <w:rsid w:val="00A7408D"/>
    <w:rsid w:val="00A74404"/>
    <w:rsid w:val="00A74508"/>
    <w:rsid w:val="00A76F0C"/>
    <w:rsid w:val="00A77318"/>
    <w:rsid w:val="00A8026C"/>
    <w:rsid w:val="00A81B24"/>
    <w:rsid w:val="00A82396"/>
    <w:rsid w:val="00A8413D"/>
    <w:rsid w:val="00A84248"/>
    <w:rsid w:val="00A86533"/>
    <w:rsid w:val="00A86667"/>
    <w:rsid w:val="00A873EE"/>
    <w:rsid w:val="00A87D63"/>
    <w:rsid w:val="00A90E8B"/>
    <w:rsid w:val="00A9196B"/>
    <w:rsid w:val="00A9315B"/>
    <w:rsid w:val="00A94BBC"/>
    <w:rsid w:val="00A9512A"/>
    <w:rsid w:val="00A9687F"/>
    <w:rsid w:val="00AA1CE6"/>
    <w:rsid w:val="00AA7E6E"/>
    <w:rsid w:val="00AB178A"/>
    <w:rsid w:val="00AB5346"/>
    <w:rsid w:val="00AB58AD"/>
    <w:rsid w:val="00AB6359"/>
    <w:rsid w:val="00AB70EC"/>
    <w:rsid w:val="00AB736B"/>
    <w:rsid w:val="00AC607B"/>
    <w:rsid w:val="00AD5A7C"/>
    <w:rsid w:val="00AE0D65"/>
    <w:rsid w:val="00AE12D2"/>
    <w:rsid w:val="00AE225C"/>
    <w:rsid w:val="00AE2391"/>
    <w:rsid w:val="00AE394D"/>
    <w:rsid w:val="00AE781F"/>
    <w:rsid w:val="00AF3E4D"/>
    <w:rsid w:val="00AF5659"/>
    <w:rsid w:val="00AF600E"/>
    <w:rsid w:val="00AF61AA"/>
    <w:rsid w:val="00AF76AE"/>
    <w:rsid w:val="00B01752"/>
    <w:rsid w:val="00B03309"/>
    <w:rsid w:val="00B04EA0"/>
    <w:rsid w:val="00B068A0"/>
    <w:rsid w:val="00B06DAC"/>
    <w:rsid w:val="00B07139"/>
    <w:rsid w:val="00B0770C"/>
    <w:rsid w:val="00B10A17"/>
    <w:rsid w:val="00B143C7"/>
    <w:rsid w:val="00B15257"/>
    <w:rsid w:val="00B17D96"/>
    <w:rsid w:val="00B20545"/>
    <w:rsid w:val="00B21716"/>
    <w:rsid w:val="00B2199C"/>
    <w:rsid w:val="00B2266B"/>
    <w:rsid w:val="00B23233"/>
    <w:rsid w:val="00B25393"/>
    <w:rsid w:val="00B2599E"/>
    <w:rsid w:val="00B25DB7"/>
    <w:rsid w:val="00B30008"/>
    <w:rsid w:val="00B33B9B"/>
    <w:rsid w:val="00B34030"/>
    <w:rsid w:val="00B3451C"/>
    <w:rsid w:val="00B35A61"/>
    <w:rsid w:val="00B35ACD"/>
    <w:rsid w:val="00B37742"/>
    <w:rsid w:val="00B42A1F"/>
    <w:rsid w:val="00B42BFE"/>
    <w:rsid w:val="00B42CF2"/>
    <w:rsid w:val="00B430CA"/>
    <w:rsid w:val="00B4564F"/>
    <w:rsid w:val="00B458B0"/>
    <w:rsid w:val="00B46D32"/>
    <w:rsid w:val="00B51BB7"/>
    <w:rsid w:val="00B5354A"/>
    <w:rsid w:val="00B536E6"/>
    <w:rsid w:val="00B539B8"/>
    <w:rsid w:val="00B56A60"/>
    <w:rsid w:val="00B57BF9"/>
    <w:rsid w:val="00B57DF6"/>
    <w:rsid w:val="00B60781"/>
    <w:rsid w:val="00B60E3B"/>
    <w:rsid w:val="00B620F3"/>
    <w:rsid w:val="00B6246E"/>
    <w:rsid w:val="00B6321B"/>
    <w:rsid w:val="00B6629C"/>
    <w:rsid w:val="00B67205"/>
    <w:rsid w:val="00B67F0F"/>
    <w:rsid w:val="00B700B9"/>
    <w:rsid w:val="00B711CD"/>
    <w:rsid w:val="00B71220"/>
    <w:rsid w:val="00B72B84"/>
    <w:rsid w:val="00B75B23"/>
    <w:rsid w:val="00B76785"/>
    <w:rsid w:val="00B76F58"/>
    <w:rsid w:val="00B807A6"/>
    <w:rsid w:val="00B80FAF"/>
    <w:rsid w:val="00B82048"/>
    <w:rsid w:val="00B85778"/>
    <w:rsid w:val="00B864D8"/>
    <w:rsid w:val="00B90C1F"/>
    <w:rsid w:val="00B90C81"/>
    <w:rsid w:val="00B95473"/>
    <w:rsid w:val="00B974FC"/>
    <w:rsid w:val="00B978DB"/>
    <w:rsid w:val="00B9793A"/>
    <w:rsid w:val="00BA0EC2"/>
    <w:rsid w:val="00BA3661"/>
    <w:rsid w:val="00BA393A"/>
    <w:rsid w:val="00BA576D"/>
    <w:rsid w:val="00BB1D1E"/>
    <w:rsid w:val="00BB31BB"/>
    <w:rsid w:val="00BB3607"/>
    <w:rsid w:val="00BB3CA4"/>
    <w:rsid w:val="00BB42A0"/>
    <w:rsid w:val="00BB62EC"/>
    <w:rsid w:val="00BB7BBD"/>
    <w:rsid w:val="00BC48D3"/>
    <w:rsid w:val="00BD79E0"/>
    <w:rsid w:val="00BE0562"/>
    <w:rsid w:val="00BE3562"/>
    <w:rsid w:val="00BE4B1F"/>
    <w:rsid w:val="00BE609D"/>
    <w:rsid w:val="00BE6C18"/>
    <w:rsid w:val="00BE6F56"/>
    <w:rsid w:val="00BE7242"/>
    <w:rsid w:val="00BF285B"/>
    <w:rsid w:val="00BF3D9B"/>
    <w:rsid w:val="00BF6B40"/>
    <w:rsid w:val="00C02AAA"/>
    <w:rsid w:val="00C03418"/>
    <w:rsid w:val="00C04180"/>
    <w:rsid w:val="00C05CD0"/>
    <w:rsid w:val="00C05E84"/>
    <w:rsid w:val="00C06344"/>
    <w:rsid w:val="00C070FC"/>
    <w:rsid w:val="00C12140"/>
    <w:rsid w:val="00C121B3"/>
    <w:rsid w:val="00C137FA"/>
    <w:rsid w:val="00C15780"/>
    <w:rsid w:val="00C1669C"/>
    <w:rsid w:val="00C16A5B"/>
    <w:rsid w:val="00C1753E"/>
    <w:rsid w:val="00C17E03"/>
    <w:rsid w:val="00C20979"/>
    <w:rsid w:val="00C20D0E"/>
    <w:rsid w:val="00C21855"/>
    <w:rsid w:val="00C22C32"/>
    <w:rsid w:val="00C23341"/>
    <w:rsid w:val="00C237EF"/>
    <w:rsid w:val="00C23AE2"/>
    <w:rsid w:val="00C26734"/>
    <w:rsid w:val="00C30023"/>
    <w:rsid w:val="00C304C1"/>
    <w:rsid w:val="00C3052A"/>
    <w:rsid w:val="00C31502"/>
    <w:rsid w:val="00C325C3"/>
    <w:rsid w:val="00C34EBB"/>
    <w:rsid w:val="00C376E6"/>
    <w:rsid w:val="00C410B6"/>
    <w:rsid w:val="00C41783"/>
    <w:rsid w:val="00C41955"/>
    <w:rsid w:val="00C41B64"/>
    <w:rsid w:val="00C47568"/>
    <w:rsid w:val="00C5071D"/>
    <w:rsid w:val="00C51A5D"/>
    <w:rsid w:val="00C52303"/>
    <w:rsid w:val="00C527FE"/>
    <w:rsid w:val="00C52D76"/>
    <w:rsid w:val="00C53740"/>
    <w:rsid w:val="00C55461"/>
    <w:rsid w:val="00C55752"/>
    <w:rsid w:val="00C5725B"/>
    <w:rsid w:val="00C60467"/>
    <w:rsid w:val="00C60ADB"/>
    <w:rsid w:val="00C63A46"/>
    <w:rsid w:val="00C64214"/>
    <w:rsid w:val="00C67A25"/>
    <w:rsid w:val="00C702DD"/>
    <w:rsid w:val="00C7255A"/>
    <w:rsid w:val="00C72BE5"/>
    <w:rsid w:val="00C73FF3"/>
    <w:rsid w:val="00C75D99"/>
    <w:rsid w:val="00C76472"/>
    <w:rsid w:val="00C76A89"/>
    <w:rsid w:val="00C778E2"/>
    <w:rsid w:val="00C77F1A"/>
    <w:rsid w:val="00C80E3E"/>
    <w:rsid w:val="00C8131D"/>
    <w:rsid w:val="00C822C5"/>
    <w:rsid w:val="00C84DBB"/>
    <w:rsid w:val="00C8563C"/>
    <w:rsid w:val="00C86448"/>
    <w:rsid w:val="00C868C4"/>
    <w:rsid w:val="00C87698"/>
    <w:rsid w:val="00C911B8"/>
    <w:rsid w:val="00C9546C"/>
    <w:rsid w:val="00C95B8D"/>
    <w:rsid w:val="00CA1082"/>
    <w:rsid w:val="00CA38C5"/>
    <w:rsid w:val="00CA4A3C"/>
    <w:rsid w:val="00CA540B"/>
    <w:rsid w:val="00CA6D72"/>
    <w:rsid w:val="00CA769A"/>
    <w:rsid w:val="00CB00AE"/>
    <w:rsid w:val="00CB18FA"/>
    <w:rsid w:val="00CB3121"/>
    <w:rsid w:val="00CB3E14"/>
    <w:rsid w:val="00CB4398"/>
    <w:rsid w:val="00CB4712"/>
    <w:rsid w:val="00CB4A83"/>
    <w:rsid w:val="00CB6345"/>
    <w:rsid w:val="00CC0468"/>
    <w:rsid w:val="00CC078F"/>
    <w:rsid w:val="00CC1D69"/>
    <w:rsid w:val="00CC3A8A"/>
    <w:rsid w:val="00CC3BE8"/>
    <w:rsid w:val="00CC52A3"/>
    <w:rsid w:val="00CC6AB8"/>
    <w:rsid w:val="00CC6EDB"/>
    <w:rsid w:val="00CD106C"/>
    <w:rsid w:val="00CD182C"/>
    <w:rsid w:val="00CD2ED5"/>
    <w:rsid w:val="00CD4ECF"/>
    <w:rsid w:val="00CE0297"/>
    <w:rsid w:val="00CE3479"/>
    <w:rsid w:val="00CE44EE"/>
    <w:rsid w:val="00CE6060"/>
    <w:rsid w:val="00CE665E"/>
    <w:rsid w:val="00CE6BAC"/>
    <w:rsid w:val="00CF0802"/>
    <w:rsid w:val="00CF1644"/>
    <w:rsid w:val="00CF23A1"/>
    <w:rsid w:val="00CF259C"/>
    <w:rsid w:val="00CF79EB"/>
    <w:rsid w:val="00CF7E8E"/>
    <w:rsid w:val="00D01B04"/>
    <w:rsid w:val="00D02336"/>
    <w:rsid w:val="00D02A44"/>
    <w:rsid w:val="00D03CDC"/>
    <w:rsid w:val="00D05C46"/>
    <w:rsid w:val="00D13490"/>
    <w:rsid w:val="00D13C79"/>
    <w:rsid w:val="00D17C6C"/>
    <w:rsid w:val="00D21EC6"/>
    <w:rsid w:val="00D236EA"/>
    <w:rsid w:val="00D23AFB"/>
    <w:rsid w:val="00D23EA7"/>
    <w:rsid w:val="00D2550D"/>
    <w:rsid w:val="00D26ED7"/>
    <w:rsid w:val="00D31892"/>
    <w:rsid w:val="00D31F14"/>
    <w:rsid w:val="00D32801"/>
    <w:rsid w:val="00D35E94"/>
    <w:rsid w:val="00D364BF"/>
    <w:rsid w:val="00D4086A"/>
    <w:rsid w:val="00D4231F"/>
    <w:rsid w:val="00D45FD8"/>
    <w:rsid w:val="00D47CE2"/>
    <w:rsid w:val="00D514DC"/>
    <w:rsid w:val="00D54049"/>
    <w:rsid w:val="00D602B6"/>
    <w:rsid w:val="00D60F15"/>
    <w:rsid w:val="00D62FE1"/>
    <w:rsid w:val="00D63904"/>
    <w:rsid w:val="00D655D1"/>
    <w:rsid w:val="00D665E5"/>
    <w:rsid w:val="00D7162A"/>
    <w:rsid w:val="00D733B6"/>
    <w:rsid w:val="00D738D0"/>
    <w:rsid w:val="00D75FF6"/>
    <w:rsid w:val="00D760CC"/>
    <w:rsid w:val="00D80255"/>
    <w:rsid w:val="00D82CB0"/>
    <w:rsid w:val="00D82D70"/>
    <w:rsid w:val="00D841C6"/>
    <w:rsid w:val="00D85F3E"/>
    <w:rsid w:val="00D8716E"/>
    <w:rsid w:val="00D8739D"/>
    <w:rsid w:val="00D90DFC"/>
    <w:rsid w:val="00D90FC0"/>
    <w:rsid w:val="00D93E14"/>
    <w:rsid w:val="00D96C9B"/>
    <w:rsid w:val="00DA279F"/>
    <w:rsid w:val="00DA4477"/>
    <w:rsid w:val="00DB1F29"/>
    <w:rsid w:val="00DB48FB"/>
    <w:rsid w:val="00DB740B"/>
    <w:rsid w:val="00DC59EB"/>
    <w:rsid w:val="00DC5B3D"/>
    <w:rsid w:val="00DC6DA0"/>
    <w:rsid w:val="00DD0F7F"/>
    <w:rsid w:val="00DD574C"/>
    <w:rsid w:val="00DD6371"/>
    <w:rsid w:val="00DD6967"/>
    <w:rsid w:val="00DE3AE4"/>
    <w:rsid w:val="00DE44B3"/>
    <w:rsid w:val="00DF04B0"/>
    <w:rsid w:val="00DF27F3"/>
    <w:rsid w:val="00DF3F91"/>
    <w:rsid w:val="00DF4680"/>
    <w:rsid w:val="00DF5003"/>
    <w:rsid w:val="00DF522D"/>
    <w:rsid w:val="00DF594A"/>
    <w:rsid w:val="00DF66D6"/>
    <w:rsid w:val="00DF7EFB"/>
    <w:rsid w:val="00E0094D"/>
    <w:rsid w:val="00E00FEC"/>
    <w:rsid w:val="00E0188B"/>
    <w:rsid w:val="00E0260B"/>
    <w:rsid w:val="00E04422"/>
    <w:rsid w:val="00E07AA1"/>
    <w:rsid w:val="00E110CB"/>
    <w:rsid w:val="00E12A95"/>
    <w:rsid w:val="00E15130"/>
    <w:rsid w:val="00E17C52"/>
    <w:rsid w:val="00E23D23"/>
    <w:rsid w:val="00E248C2"/>
    <w:rsid w:val="00E30DFD"/>
    <w:rsid w:val="00E33B14"/>
    <w:rsid w:val="00E345A7"/>
    <w:rsid w:val="00E4105D"/>
    <w:rsid w:val="00E4299D"/>
    <w:rsid w:val="00E43B2B"/>
    <w:rsid w:val="00E43BC3"/>
    <w:rsid w:val="00E45124"/>
    <w:rsid w:val="00E459BE"/>
    <w:rsid w:val="00E506BB"/>
    <w:rsid w:val="00E5215B"/>
    <w:rsid w:val="00E53550"/>
    <w:rsid w:val="00E54CCC"/>
    <w:rsid w:val="00E615E1"/>
    <w:rsid w:val="00E62751"/>
    <w:rsid w:val="00E62F0B"/>
    <w:rsid w:val="00E632A8"/>
    <w:rsid w:val="00E64EB1"/>
    <w:rsid w:val="00E64FE7"/>
    <w:rsid w:val="00E66656"/>
    <w:rsid w:val="00E71249"/>
    <w:rsid w:val="00E71BD4"/>
    <w:rsid w:val="00E72389"/>
    <w:rsid w:val="00E74456"/>
    <w:rsid w:val="00E816AD"/>
    <w:rsid w:val="00E8174F"/>
    <w:rsid w:val="00E82FCF"/>
    <w:rsid w:val="00E843D3"/>
    <w:rsid w:val="00E84F6B"/>
    <w:rsid w:val="00E857C4"/>
    <w:rsid w:val="00E85D6E"/>
    <w:rsid w:val="00E86265"/>
    <w:rsid w:val="00E86B9D"/>
    <w:rsid w:val="00E90D7F"/>
    <w:rsid w:val="00E90F6C"/>
    <w:rsid w:val="00E93612"/>
    <w:rsid w:val="00E959B0"/>
    <w:rsid w:val="00E959FA"/>
    <w:rsid w:val="00E96DDB"/>
    <w:rsid w:val="00EA278C"/>
    <w:rsid w:val="00EA3878"/>
    <w:rsid w:val="00EA71DC"/>
    <w:rsid w:val="00EB2098"/>
    <w:rsid w:val="00EB3B8B"/>
    <w:rsid w:val="00EC2678"/>
    <w:rsid w:val="00EC27E2"/>
    <w:rsid w:val="00ED0034"/>
    <w:rsid w:val="00ED0769"/>
    <w:rsid w:val="00ED1276"/>
    <w:rsid w:val="00ED2931"/>
    <w:rsid w:val="00ED3138"/>
    <w:rsid w:val="00ED3202"/>
    <w:rsid w:val="00ED5BBD"/>
    <w:rsid w:val="00EE3FA1"/>
    <w:rsid w:val="00EF19F0"/>
    <w:rsid w:val="00EF3665"/>
    <w:rsid w:val="00EF494A"/>
    <w:rsid w:val="00F0025E"/>
    <w:rsid w:val="00F029D5"/>
    <w:rsid w:val="00F04789"/>
    <w:rsid w:val="00F048ED"/>
    <w:rsid w:val="00F052D1"/>
    <w:rsid w:val="00F06221"/>
    <w:rsid w:val="00F06621"/>
    <w:rsid w:val="00F07163"/>
    <w:rsid w:val="00F0741A"/>
    <w:rsid w:val="00F125F7"/>
    <w:rsid w:val="00F150D8"/>
    <w:rsid w:val="00F1593B"/>
    <w:rsid w:val="00F20A13"/>
    <w:rsid w:val="00F226FE"/>
    <w:rsid w:val="00F2325F"/>
    <w:rsid w:val="00F31622"/>
    <w:rsid w:val="00F3195E"/>
    <w:rsid w:val="00F3298B"/>
    <w:rsid w:val="00F339BD"/>
    <w:rsid w:val="00F33A67"/>
    <w:rsid w:val="00F348AC"/>
    <w:rsid w:val="00F34C5D"/>
    <w:rsid w:val="00F35BAA"/>
    <w:rsid w:val="00F366C0"/>
    <w:rsid w:val="00F36BCC"/>
    <w:rsid w:val="00F4196E"/>
    <w:rsid w:val="00F42043"/>
    <w:rsid w:val="00F43626"/>
    <w:rsid w:val="00F45B20"/>
    <w:rsid w:val="00F47B89"/>
    <w:rsid w:val="00F52F24"/>
    <w:rsid w:val="00F52F90"/>
    <w:rsid w:val="00F53F72"/>
    <w:rsid w:val="00F571FF"/>
    <w:rsid w:val="00F61909"/>
    <w:rsid w:val="00F6282E"/>
    <w:rsid w:val="00F63E8D"/>
    <w:rsid w:val="00F64035"/>
    <w:rsid w:val="00F64291"/>
    <w:rsid w:val="00F65C37"/>
    <w:rsid w:val="00F6770F"/>
    <w:rsid w:val="00F67932"/>
    <w:rsid w:val="00F72934"/>
    <w:rsid w:val="00F74C3F"/>
    <w:rsid w:val="00F7684D"/>
    <w:rsid w:val="00F76E2A"/>
    <w:rsid w:val="00F80FB2"/>
    <w:rsid w:val="00F81A41"/>
    <w:rsid w:val="00F829C3"/>
    <w:rsid w:val="00F82D2B"/>
    <w:rsid w:val="00F83425"/>
    <w:rsid w:val="00F84294"/>
    <w:rsid w:val="00F845D5"/>
    <w:rsid w:val="00F848CB"/>
    <w:rsid w:val="00F85B50"/>
    <w:rsid w:val="00F85BA8"/>
    <w:rsid w:val="00F868E5"/>
    <w:rsid w:val="00F9031E"/>
    <w:rsid w:val="00F91C5F"/>
    <w:rsid w:val="00F931F4"/>
    <w:rsid w:val="00F96C87"/>
    <w:rsid w:val="00FA0D64"/>
    <w:rsid w:val="00FA20E7"/>
    <w:rsid w:val="00FA362F"/>
    <w:rsid w:val="00FA50C0"/>
    <w:rsid w:val="00FA5C0D"/>
    <w:rsid w:val="00FA6102"/>
    <w:rsid w:val="00FB1F2C"/>
    <w:rsid w:val="00FB269C"/>
    <w:rsid w:val="00FB3382"/>
    <w:rsid w:val="00FB6B83"/>
    <w:rsid w:val="00FC0D6C"/>
    <w:rsid w:val="00FC1F0E"/>
    <w:rsid w:val="00FC1F17"/>
    <w:rsid w:val="00FC2CFC"/>
    <w:rsid w:val="00FC4089"/>
    <w:rsid w:val="00FC507A"/>
    <w:rsid w:val="00FC7B7B"/>
    <w:rsid w:val="00FC7F54"/>
    <w:rsid w:val="00FD1D0A"/>
    <w:rsid w:val="00FE13CC"/>
    <w:rsid w:val="00FE26EB"/>
    <w:rsid w:val="00FE29A6"/>
    <w:rsid w:val="00FE33BE"/>
    <w:rsid w:val="00FE44F6"/>
    <w:rsid w:val="00FE4FE5"/>
    <w:rsid w:val="00FE7A68"/>
    <w:rsid w:val="00FF10B9"/>
    <w:rsid w:val="00FF2400"/>
    <w:rsid w:val="00FF3056"/>
    <w:rsid w:val="00FF51F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3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84862667">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1029457372">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212835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C0380-F385-42D4-B4DB-A269950F6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1780</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Parish Clerk</cp:lastModifiedBy>
  <cp:revision>18</cp:revision>
  <cp:lastPrinted>2017-12-05T10:55:00Z</cp:lastPrinted>
  <dcterms:created xsi:type="dcterms:W3CDTF">2019-03-12T12:56:00Z</dcterms:created>
  <dcterms:modified xsi:type="dcterms:W3CDTF">2019-03-15T12:36:00Z</dcterms:modified>
</cp:coreProperties>
</file>