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321F" w:rsidRDefault="00A1549C" w:rsidP="0065321F">
      <w:pPr>
        <w:spacing w:line="240" w:lineRule="auto"/>
        <w:ind w:left="1440" w:hanging="1440"/>
        <w:jc w:val="center"/>
      </w:pPr>
      <w:r>
        <w:rPr>
          <w:rFonts w:ascii="Cambria" w:hAnsi="Cambria"/>
          <w:b/>
          <w:sz w:val="32"/>
          <w:szCs w:val="32"/>
        </w:rPr>
        <w:t>Glemsford Parish Counci</w:t>
      </w:r>
      <w:r w:rsidR="0065321F">
        <w:rPr>
          <w:rFonts w:ascii="Cambria" w:hAnsi="Cambria"/>
          <w:b/>
          <w:sz w:val="32"/>
          <w:szCs w:val="32"/>
        </w:rPr>
        <w:t>l</w:t>
      </w:r>
    </w:p>
    <w:p w:rsidR="00AA1149" w:rsidRPr="0040698C" w:rsidRDefault="00A1549C" w:rsidP="0065321F">
      <w:pPr>
        <w:spacing w:after="0" w:line="240" w:lineRule="auto"/>
        <w:ind w:left="1440" w:hanging="1440"/>
        <w:jc w:val="center"/>
        <w:rPr>
          <w:rFonts w:ascii="Cambria" w:hAnsi="Cambria"/>
          <w:b/>
        </w:rPr>
      </w:pPr>
      <w:r>
        <w:rPr>
          <w:rFonts w:ascii="Cambria" w:hAnsi="Cambria"/>
          <w:b/>
        </w:rPr>
        <w:t>Notice of meeting to b</w:t>
      </w:r>
      <w:r w:rsidR="004B674D">
        <w:rPr>
          <w:rFonts w:ascii="Cambria" w:hAnsi="Cambria"/>
          <w:b/>
        </w:rPr>
        <w:t>e held virtually</w:t>
      </w:r>
      <w:r>
        <w:rPr>
          <w:rFonts w:ascii="Cambria" w:hAnsi="Cambria"/>
          <w:b/>
        </w:rPr>
        <w:t xml:space="preserve"> on:</w:t>
      </w:r>
    </w:p>
    <w:p w:rsidR="009749DC" w:rsidRDefault="0065321F" w:rsidP="00CC1C12">
      <w:pPr>
        <w:tabs>
          <w:tab w:val="left" w:pos="225"/>
          <w:tab w:val="center" w:pos="4513"/>
        </w:tabs>
        <w:spacing w:after="0"/>
        <w:ind w:hanging="1440"/>
        <w:jc w:val="center"/>
        <w:rPr>
          <w:rFonts w:ascii="Cambria" w:hAnsi="Cambria"/>
          <w:b/>
        </w:rPr>
      </w:pPr>
      <w:r>
        <w:rPr>
          <w:rFonts w:ascii="Cambria" w:hAnsi="Cambria"/>
          <w:b/>
        </w:rPr>
        <w:t xml:space="preserve">                  </w:t>
      </w:r>
      <w:r w:rsidR="00162EFA">
        <w:rPr>
          <w:rFonts w:ascii="Cambria" w:hAnsi="Cambria"/>
          <w:b/>
        </w:rPr>
        <w:t xml:space="preserve">Tues </w:t>
      </w:r>
      <w:r w:rsidR="00C61095">
        <w:rPr>
          <w:rFonts w:ascii="Cambria" w:hAnsi="Cambria"/>
          <w:b/>
        </w:rPr>
        <w:t>9</w:t>
      </w:r>
      <w:r w:rsidR="00C61095" w:rsidRPr="00C61095">
        <w:rPr>
          <w:rFonts w:ascii="Cambria" w:hAnsi="Cambria"/>
          <w:b/>
          <w:vertAlign w:val="superscript"/>
        </w:rPr>
        <w:t>th</w:t>
      </w:r>
      <w:r w:rsidR="009749DC">
        <w:rPr>
          <w:rFonts w:ascii="Cambria" w:hAnsi="Cambria"/>
          <w:b/>
        </w:rPr>
        <w:t xml:space="preserve"> March </w:t>
      </w:r>
      <w:r w:rsidR="00456D2F">
        <w:rPr>
          <w:rFonts w:ascii="Cambria" w:hAnsi="Cambria"/>
          <w:b/>
        </w:rPr>
        <w:t xml:space="preserve"> 2021</w:t>
      </w:r>
      <w:r w:rsidR="009749DC">
        <w:rPr>
          <w:rFonts w:ascii="Cambria" w:hAnsi="Cambria"/>
          <w:b/>
        </w:rPr>
        <w:t xml:space="preserve"> following the Annual Parish Meeting</w:t>
      </w:r>
    </w:p>
    <w:p w:rsidR="00CC1C12" w:rsidRPr="00CC1C12" w:rsidRDefault="00CC1C12" w:rsidP="009749DC">
      <w:pPr>
        <w:tabs>
          <w:tab w:val="left" w:pos="225"/>
          <w:tab w:val="center" w:pos="4513"/>
        </w:tabs>
        <w:spacing w:after="0"/>
        <w:ind w:hanging="1440"/>
        <w:jc w:val="center"/>
        <w:rPr>
          <w:rFonts w:asciiTheme="majorHAnsi" w:hAnsiTheme="majorHAnsi"/>
          <w:b/>
        </w:rPr>
      </w:pPr>
    </w:p>
    <w:p w:rsidR="00670B0B" w:rsidRDefault="009749DC" w:rsidP="00670B0B">
      <w:pPr>
        <w:tabs>
          <w:tab w:val="left" w:pos="225"/>
          <w:tab w:val="center" w:pos="4513"/>
        </w:tabs>
        <w:spacing w:after="0"/>
      </w:pPr>
      <w:r>
        <w:t xml:space="preserve">   </w:t>
      </w:r>
    </w:p>
    <w:p w:rsidR="00670B0B" w:rsidRDefault="00670B0B" w:rsidP="00670B0B">
      <w:pPr>
        <w:tabs>
          <w:tab w:val="left" w:pos="225"/>
          <w:tab w:val="center" w:pos="4513"/>
        </w:tabs>
        <w:spacing w:after="0"/>
        <w:jc w:val="center"/>
      </w:pPr>
      <w:r>
        <w:t>Join Zoom Meeting</w:t>
      </w:r>
    </w:p>
    <w:p w:rsidR="00271032" w:rsidRDefault="00271032" w:rsidP="00271032">
      <w:pPr>
        <w:tabs>
          <w:tab w:val="left" w:pos="225"/>
          <w:tab w:val="center" w:pos="4513"/>
        </w:tabs>
        <w:spacing w:after="0"/>
        <w:jc w:val="center"/>
      </w:pPr>
      <w:r>
        <w:t>Deborah George is inviting you to a scheduled Zoom meeting.</w:t>
      </w:r>
    </w:p>
    <w:p w:rsidR="00271032" w:rsidRDefault="00271032" w:rsidP="00271032">
      <w:pPr>
        <w:tabs>
          <w:tab w:val="left" w:pos="225"/>
          <w:tab w:val="center" w:pos="4513"/>
        </w:tabs>
        <w:spacing w:after="0"/>
        <w:jc w:val="center"/>
      </w:pPr>
    </w:p>
    <w:p w:rsidR="00271032" w:rsidRDefault="00271032" w:rsidP="00271032">
      <w:pPr>
        <w:tabs>
          <w:tab w:val="left" w:pos="225"/>
          <w:tab w:val="center" w:pos="4513"/>
        </w:tabs>
        <w:spacing w:after="0"/>
        <w:jc w:val="center"/>
      </w:pPr>
    </w:p>
    <w:p w:rsidR="00271032" w:rsidRDefault="00271032" w:rsidP="00271032">
      <w:pPr>
        <w:tabs>
          <w:tab w:val="left" w:pos="225"/>
          <w:tab w:val="center" w:pos="4513"/>
        </w:tabs>
        <w:spacing w:after="0"/>
        <w:jc w:val="center"/>
      </w:pPr>
      <w:r>
        <w:t>Join Zoom Meeting</w:t>
      </w:r>
    </w:p>
    <w:p w:rsidR="00CC1C12" w:rsidRDefault="003026A6" w:rsidP="00271032">
      <w:pPr>
        <w:tabs>
          <w:tab w:val="left" w:pos="225"/>
          <w:tab w:val="center" w:pos="4513"/>
        </w:tabs>
        <w:spacing w:after="0"/>
        <w:jc w:val="center"/>
      </w:pPr>
      <w:hyperlink r:id="rId8" w:history="1">
        <w:r w:rsidR="00271032" w:rsidRPr="00073CA2">
          <w:rPr>
            <w:rStyle w:val="Hyperlink"/>
          </w:rPr>
          <w:t>https://us02web.zoom.us/j/82419766575?pwd=b0hqdlJidzJ3c0ZNRFdBTHRlTVZUZz09</w:t>
        </w:r>
      </w:hyperlink>
      <w:r w:rsidR="00271032">
        <w:t xml:space="preserve"> </w:t>
      </w:r>
    </w:p>
    <w:p w:rsidR="00CC1C12" w:rsidRDefault="00CC1C12" w:rsidP="00032D65">
      <w:pPr>
        <w:tabs>
          <w:tab w:val="left" w:pos="225"/>
          <w:tab w:val="center" w:pos="4513"/>
        </w:tabs>
        <w:spacing w:after="0"/>
        <w:jc w:val="center"/>
      </w:pPr>
    </w:p>
    <w:p w:rsidR="00AC65CF" w:rsidRDefault="00032D65" w:rsidP="00CC1C12">
      <w:pPr>
        <w:tabs>
          <w:tab w:val="left" w:pos="225"/>
          <w:tab w:val="center" w:pos="4513"/>
        </w:tabs>
        <w:spacing w:after="0"/>
        <w:ind w:hanging="1440"/>
        <w:jc w:val="center"/>
        <w:rPr>
          <w:rFonts w:ascii="Cambria" w:hAnsi="Cambria"/>
        </w:rPr>
      </w:pPr>
      <w:r>
        <w:t xml:space="preserve">                    </w:t>
      </w:r>
      <w:r w:rsidR="00CC1C12">
        <w:tab/>
      </w:r>
      <w:r w:rsidR="00A1549C">
        <w:rPr>
          <w:rFonts w:ascii="Cambria" w:hAnsi="Cambria"/>
        </w:rPr>
        <w:t>All members of the council are hereby summonsed to attend the meeting for the purpose of considering and resolving upon the business to be transacted as set out hereunder</w:t>
      </w:r>
    </w:p>
    <w:p w:rsidR="00670B0B" w:rsidRPr="00CC1C12" w:rsidRDefault="00670B0B" w:rsidP="00CC1C12">
      <w:pPr>
        <w:tabs>
          <w:tab w:val="left" w:pos="225"/>
          <w:tab w:val="center" w:pos="4513"/>
        </w:tabs>
        <w:spacing w:after="0"/>
        <w:ind w:hanging="1440"/>
        <w:jc w:val="center"/>
      </w:pPr>
    </w:p>
    <w:p w:rsidR="00EC2615" w:rsidRPr="000159F9" w:rsidRDefault="00A1549C" w:rsidP="00AC65CF">
      <w:pPr>
        <w:jc w:val="center"/>
        <w:rPr>
          <w:rFonts w:ascii="Cambria" w:hAnsi="Cambria"/>
          <w:b/>
          <w:sz w:val="28"/>
          <w:szCs w:val="28"/>
        </w:rPr>
      </w:pPr>
      <w:r>
        <w:rPr>
          <w:rFonts w:ascii="Cambria" w:hAnsi="Cambria"/>
          <w:b/>
          <w:sz w:val="28"/>
          <w:szCs w:val="28"/>
        </w:rPr>
        <w:t>AGENDA</w:t>
      </w:r>
    </w:p>
    <w:p w:rsidR="00AA1149" w:rsidRDefault="00A1549C">
      <w:pPr>
        <w:spacing w:after="0"/>
      </w:pPr>
      <w:r>
        <w:rPr>
          <w:rFonts w:ascii="Cambria" w:hAnsi="Cambria"/>
          <w:b/>
        </w:rPr>
        <w:t>01.</w:t>
      </w:r>
      <w:r w:rsidR="009749DC">
        <w:rPr>
          <w:rFonts w:ascii="Cambria" w:hAnsi="Cambria"/>
          <w:b/>
        </w:rPr>
        <w:t>03</w:t>
      </w:r>
      <w:r w:rsidR="00466A68">
        <w:rPr>
          <w:rFonts w:ascii="Cambria" w:hAnsi="Cambria"/>
        </w:rPr>
        <w:tab/>
        <w:t>Parish</w:t>
      </w:r>
      <w:r>
        <w:rPr>
          <w:rFonts w:ascii="Cambria" w:hAnsi="Cambria"/>
        </w:rPr>
        <w:t xml:space="preserve"> announcements</w:t>
      </w:r>
    </w:p>
    <w:p w:rsidR="00AA1149" w:rsidRDefault="009749DC">
      <w:pPr>
        <w:spacing w:after="0"/>
      </w:pPr>
      <w:r>
        <w:rPr>
          <w:rFonts w:ascii="Cambria" w:hAnsi="Cambria"/>
          <w:b/>
        </w:rPr>
        <w:t>02.03</w:t>
      </w:r>
      <w:r w:rsidR="00A1549C">
        <w:rPr>
          <w:rFonts w:ascii="Cambria" w:hAnsi="Cambria"/>
          <w:b/>
        </w:rPr>
        <w:t xml:space="preserve"> </w:t>
      </w:r>
      <w:r w:rsidR="008F69A9">
        <w:rPr>
          <w:rFonts w:ascii="Cambria" w:hAnsi="Cambria"/>
          <w:b/>
        </w:rPr>
        <w:t xml:space="preserve"> </w:t>
      </w:r>
      <w:r w:rsidR="00A1549C">
        <w:rPr>
          <w:rFonts w:ascii="Cambria" w:hAnsi="Cambria"/>
        </w:rPr>
        <w:t>Apologies for absence</w:t>
      </w:r>
    </w:p>
    <w:p w:rsidR="00AA1149" w:rsidRDefault="00A1549C">
      <w:pPr>
        <w:spacing w:after="0"/>
      </w:pPr>
      <w:r>
        <w:rPr>
          <w:rFonts w:ascii="Cambria" w:hAnsi="Cambria"/>
          <w:b/>
        </w:rPr>
        <w:t>03.</w:t>
      </w:r>
      <w:r w:rsidR="009749DC">
        <w:rPr>
          <w:rFonts w:ascii="Cambria" w:hAnsi="Cambria"/>
          <w:b/>
        </w:rPr>
        <w:t>03</w:t>
      </w:r>
      <w:r w:rsidR="005175AF">
        <w:rPr>
          <w:rFonts w:ascii="Cambria" w:hAnsi="Cambria"/>
          <w:b/>
        </w:rPr>
        <w:t xml:space="preserve">  </w:t>
      </w:r>
      <w:r>
        <w:rPr>
          <w:rFonts w:ascii="Cambria" w:hAnsi="Cambria"/>
        </w:rPr>
        <w:t>Declarations of interest/dispensation requests</w:t>
      </w:r>
    </w:p>
    <w:p w:rsidR="00AA1149" w:rsidRDefault="009749DC">
      <w:pPr>
        <w:spacing w:after="0"/>
      </w:pPr>
      <w:r>
        <w:rPr>
          <w:rFonts w:ascii="Cambria" w:hAnsi="Cambria"/>
          <w:b/>
        </w:rPr>
        <w:t>04.03</w:t>
      </w:r>
      <w:r w:rsidR="00DF3ACB">
        <w:rPr>
          <w:rFonts w:ascii="Cambria" w:hAnsi="Cambria"/>
          <w:b/>
        </w:rPr>
        <w:t xml:space="preserve"> </w:t>
      </w:r>
      <w:r w:rsidR="00A1549C">
        <w:rPr>
          <w:rFonts w:ascii="Cambria" w:hAnsi="Cambria"/>
        </w:rPr>
        <w:t>To adopt the minutes of the council meeting held on the</w:t>
      </w:r>
      <w:r w:rsidR="00951A7D">
        <w:rPr>
          <w:rFonts w:ascii="Cambria" w:hAnsi="Cambria"/>
        </w:rPr>
        <w:t xml:space="preserve"> </w:t>
      </w:r>
      <w:r>
        <w:rPr>
          <w:rFonts w:ascii="Cambria" w:hAnsi="Cambria"/>
        </w:rPr>
        <w:t>2</w:t>
      </w:r>
      <w:r w:rsidRPr="009749DC">
        <w:rPr>
          <w:rFonts w:ascii="Cambria" w:hAnsi="Cambria"/>
          <w:vertAlign w:val="superscript"/>
        </w:rPr>
        <w:t>nd</w:t>
      </w:r>
      <w:r>
        <w:rPr>
          <w:rFonts w:ascii="Cambria" w:hAnsi="Cambria"/>
        </w:rPr>
        <w:t xml:space="preserve"> Feb</w:t>
      </w:r>
      <w:r w:rsidR="00670B0B">
        <w:rPr>
          <w:rFonts w:ascii="Cambria" w:hAnsi="Cambria"/>
        </w:rPr>
        <w:t xml:space="preserve"> 2021</w:t>
      </w:r>
    </w:p>
    <w:p w:rsidR="00AA1149" w:rsidRDefault="00A1549C">
      <w:pPr>
        <w:spacing w:after="0"/>
      </w:pPr>
      <w:r>
        <w:rPr>
          <w:rFonts w:ascii="Cambria" w:hAnsi="Cambria"/>
          <w:b/>
        </w:rPr>
        <w:t>05.</w:t>
      </w:r>
      <w:r w:rsidR="009749DC">
        <w:rPr>
          <w:rFonts w:ascii="Cambria" w:hAnsi="Cambria"/>
          <w:b/>
        </w:rPr>
        <w:t>03</w:t>
      </w:r>
      <w:r w:rsidR="00DF3ACB">
        <w:rPr>
          <w:rFonts w:ascii="Cambria" w:hAnsi="Cambria"/>
          <w:b/>
        </w:rPr>
        <w:t xml:space="preserve"> </w:t>
      </w:r>
      <w:r>
        <w:rPr>
          <w:rFonts w:ascii="Cambria" w:hAnsi="Cambria"/>
        </w:rPr>
        <w:t>Matters arising from minutes of last meeting</w:t>
      </w:r>
      <w:bookmarkStart w:id="0" w:name="_GoBack"/>
      <w:bookmarkEnd w:id="0"/>
    </w:p>
    <w:p w:rsidR="00AA1149" w:rsidRDefault="00A1549C">
      <w:pPr>
        <w:spacing w:after="0" w:line="240" w:lineRule="auto"/>
      </w:pPr>
      <w:r>
        <w:rPr>
          <w:rFonts w:ascii="Cambria" w:hAnsi="Cambria"/>
          <w:b/>
        </w:rPr>
        <w:t>06.</w:t>
      </w:r>
      <w:r w:rsidR="009749DC">
        <w:rPr>
          <w:rFonts w:ascii="Cambria" w:hAnsi="Cambria"/>
          <w:b/>
        </w:rPr>
        <w:t>03</w:t>
      </w:r>
      <w:r>
        <w:rPr>
          <w:rFonts w:ascii="Cambria" w:hAnsi="Cambria"/>
        </w:rPr>
        <w:tab/>
        <w:t xml:space="preserve">To receive reports: </w:t>
      </w:r>
      <w:r>
        <w:rPr>
          <w:rFonts w:ascii="Cambria" w:hAnsi="Cambria"/>
        </w:rPr>
        <w:tab/>
        <w:t>County Councillor’s report (Mr Kemp)</w:t>
      </w:r>
    </w:p>
    <w:p w:rsidR="00AA1149" w:rsidRDefault="00A1549C">
      <w:pPr>
        <w:spacing w:after="0" w:line="240" w:lineRule="auto"/>
        <w:ind w:left="2160" w:firstLine="720"/>
        <w:rPr>
          <w:rFonts w:ascii="Cambria" w:hAnsi="Cambria"/>
        </w:rPr>
      </w:pPr>
      <w:r>
        <w:rPr>
          <w:rFonts w:ascii="Cambria" w:hAnsi="Cambria"/>
        </w:rPr>
        <w:t>District Councillor’s report (Mr M Holt)</w:t>
      </w:r>
    </w:p>
    <w:p w:rsidR="00AA1149" w:rsidRDefault="00A1549C">
      <w:pPr>
        <w:spacing w:after="0" w:line="240" w:lineRule="auto"/>
        <w:rPr>
          <w:rFonts w:ascii="Cambria" w:hAnsi="Cambria"/>
        </w:rPr>
      </w:pPr>
      <w:r>
        <w:rPr>
          <w:rFonts w:ascii="Cambria" w:hAnsi="Cambria"/>
        </w:rPr>
        <w:tab/>
      </w:r>
      <w:r>
        <w:rPr>
          <w:rFonts w:ascii="Cambria" w:hAnsi="Cambria"/>
        </w:rPr>
        <w:tab/>
      </w:r>
      <w:r>
        <w:rPr>
          <w:rFonts w:ascii="Cambria" w:hAnsi="Cambria"/>
        </w:rPr>
        <w:tab/>
      </w:r>
      <w:r>
        <w:rPr>
          <w:rFonts w:ascii="Cambria" w:hAnsi="Cambria"/>
        </w:rPr>
        <w:tab/>
        <w:t>District Councillor’s report (Mr S Plumb)</w:t>
      </w:r>
    </w:p>
    <w:p w:rsidR="00AA1149" w:rsidRDefault="009749DC">
      <w:pPr>
        <w:spacing w:after="0" w:line="240" w:lineRule="auto"/>
        <w:rPr>
          <w:rFonts w:ascii="Cambria" w:hAnsi="Cambria"/>
          <w:b/>
        </w:rPr>
      </w:pPr>
      <w:r>
        <w:rPr>
          <w:rFonts w:ascii="Cambria" w:hAnsi="Cambria"/>
          <w:b/>
        </w:rPr>
        <w:t>07.03</w:t>
      </w:r>
      <w:r w:rsidR="00A1549C">
        <w:rPr>
          <w:rFonts w:ascii="Cambria" w:hAnsi="Cambria"/>
          <w:b/>
        </w:rPr>
        <w:tab/>
      </w:r>
      <w:r w:rsidR="00A1549C">
        <w:rPr>
          <w:rFonts w:ascii="Cambria" w:hAnsi="Cambria"/>
        </w:rPr>
        <w:t xml:space="preserve">  Planning</w:t>
      </w:r>
      <w:r w:rsidR="00A1549C">
        <w:rPr>
          <w:rFonts w:ascii="Cambria" w:hAnsi="Cambria"/>
        </w:rPr>
        <w:tab/>
      </w:r>
      <w:r w:rsidR="00A1549C">
        <w:rPr>
          <w:rFonts w:ascii="Cambria" w:hAnsi="Cambria"/>
          <w:b/>
        </w:rPr>
        <w:t>New applications:</w:t>
      </w:r>
    </w:p>
    <w:p w:rsidR="00AA26CF" w:rsidRPr="00190363" w:rsidRDefault="00AA26CF" w:rsidP="00AA26CF">
      <w:pPr>
        <w:spacing w:after="0"/>
        <w:rPr>
          <w:rFonts w:asciiTheme="majorHAnsi" w:hAnsiTheme="majorHAnsi"/>
          <w:b/>
        </w:rPr>
      </w:pPr>
      <w:r>
        <w:rPr>
          <w:rFonts w:ascii="Cambria" w:hAnsi="Cambria"/>
          <w:b/>
        </w:rPr>
        <w:tab/>
      </w:r>
      <w:r>
        <w:rPr>
          <w:rFonts w:ascii="Cambria" w:hAnsi="Cambria"/>
          <w:b/>
        </w:rPr>
        <w:tab/>
      </w:r>
      <w:r>
        <w:rPr>
          <w:rFonts w:ascii="Cambria" w:hAnsi="Cambria"/>
          <w:b/>
        </w:rPr>
        <w:tab/>
      </w:r>
      <w:r w:rsidR="00F252C0">
        <w:rPr>
          <w:rFonts w:asciiTheme="majorHAnsi" w:hAnsiTheme="majorHAnsi"/>
          <w:b/>
        </w:rPr>
        <w:t>DC/</w:t>
      </w:r>
      <w:r w:rsidRPr="00190363">
        <w:rPr>
          <w:rFonts w:asciiTheme="majorHAnsi" w:hAnsiTheme="majorHAnsi"/>
          <w:b/>
        </w:rPr>
        <w:t>21/00754 – GCB Factory and premises, Lower Rd</w:t>
      </w:r>
    </w:p>
    <w:p w:rsidR="00AA26CF" w:rsidRDefault="00AA26CF" w:rsidP="00AA26CF">
      <w:pPr>
        <w:spacing w:after="0"/>
        <w:ind w:left="2160"/>
        <w:rPr>
          <w:rFonts w:asciiTheme="majorHAnsi" w:hAnsiTheme="majorHAnsi"/>
        </w:rPr>
      </w:pPr>
      <w:r w:rsidRPr="00190363">
        <w:rPr>
          <w:rFonts w:asciiTheme="majorHAnsi" w:hAnsiTheme="majorHAnsi"/>
        </w:rPr>
        <w:t>Part demolition and replacement of existin</w:t>
      </w:r>
      <w:r>
        <w:rPr>
          <w:rFonts w:asciiTheme="majorHAnsi" w:hAnsiTheme="majorHAnsi"/>
        </w:rPr>
        <w:t>g logistics space totalling 101</w:t>
      </w:r>
      <w:r w:rsidRPr="00190363">
        <w:rPr>
          <w:rFonts w:asciiTheme="majorHAnsi" w:hAnsiTheme="majorHAnsi"/>
        </w:rPr>
        <w:t>44m2, new construction of a 1890m2 Biomass boiler building and bridge link, alterations to existing logistics building to accommodate a new chocolate production facility, construction of a new 155m2 waste water treatment building, new gatehouse and 2no weighbridge offices and other associated works.</w:t>
      </w:r>
    </w:p>
    <w:p w:rsidR="00AA26CF" w:rsidRPr="00345DBF" w:rsidRDefault="00AA26CF" w:rsidP="00AA26CF">
      <w:pPr>
        <w:spacing w:after="0"/>
        <w:ind w:left="1440" w:firstLine="720"/>
        <w:rPr>
          <w:rFonts w:asciiTheme="majorHAnsi" w:hAnsiTheme="majorHAnsi"/>
          <w:b/>
        </w:rPr>
      </w:pPr>
      <w:r w:rsidRPr="00345DBF">
        <w:rPr>
          <w:rFonts w:asciiTheme="majorHAnsi" w:hAnsiTheme="majorHAnsi"/>
          <w:b/>
        </w:rPr>
        <w:t>DC/21/00746 – 34 Park Lane</w:t>
      </w:r>
    </w:p>
    <w:p w:rsidR="00AA26CF" w:rsidRDefault="00AA26CF" w:rsidP="00AA26CF">
      <w:pPr>
        <w:spacing w:after="0"/>
        <w:ind w:left="1440" w:firstLine="720"/>
        <w:rPr>
          <w:rFonts w:asciiTheme="majorHAnsi" w:hAnsiTheme="majorHAnsi"/>
        </w:rPr>
      </w:pPr>
      <w:r>
        <w:rPr>
          <w:rFonts w:asciiTheme="majorHAnsi" w:hAnsiTheme="majorHAnsi"/>
        </w:rPr>
        <w:t>Erection of a single storey front extension.</w:t>
      </w:r>
    </w:p>
    <w:p w:rsidR="00AA26CF" w:rsidRPr="00345DBF" w:rsidRDefault="00AA26CF" w:rsidP="00AA26CF">
      <w:pPr>
        <w:spacing w:after="0"/>
        <w:ind w:left="1440" w:firstLine="720"/>
        <w:rPr>
          <w:rFonts w:asciiTheme="majorHAnsi" w:hAnsiTheme="majorHAnsi"/>
          <w:b/>
        </w:rPr>
      </w:pPr>
      <w:r w:rsidRPr="00345DBF">
        <w:rPr>
          <w:rFonts w:asciiTheme="majorHAnsi" w:hAnsiTheme="majorHAnsi"/>
          <w:b/>
        </w:rPr>
        <w:t>DC/21/00245 – Black Lion, Lion Rd</w:t>
      </w:r>
    </w:p>
    <w:p w:rsidR="00AA26CF" w:rsidRDefault="00AA26CF" w:rsidP="00AA26CF">
      <w:pPr>
        <w:spacing w:after="0"/>
        <w:ind w:left="1440" w:firstLine="720"/>
        <w:rPr>
          <w:rFonts w:asciiTheme="majorHAnsi" w:hAnsiTheme="majorHAnsi"/>
        </w:rPr>
      </w:pPr>
      <w:r>
        <w:rPr>
          <w:rFonts w:asciiTheme="majorHAnsi" w:hAnsiTheme="majorHAnsi"/>
        </w:rPr>
        <w:t>Application for listed building consent (as below)</w:t>
      </w:r>
    </w:p>
    <w:p w:rsidR="00AA26CF" w:rsidRPr="00AB2EC8" w:rsidRDefault="00AA26CF" w:rsidP="00AA26CF">
      <w:pPr>
        <w:spacing w:after="0"/>
        <w:ind w:left="1440" w:firstLine="720"/>
        <w:rPr>
          <w:rFonts w:asciiTheme="majorHAnsi" w:hAnsiTheme="majorHAnsi"/>
          <w:b/>
        </w:rPr>
      </w:pPr>
      <w:r w:rsidRPr="00AB2EC8">
        <w:rPr>
          <w:rFonts w:asciiTheme="majorHAnsi" w:hAnsiTheme="majorHAnsi"/>
          <w:b/>
        </w:rPr>
        <w:t>DC/21/00244 – Black Lion, Lion Rd</w:t>
      </w:r>
    </w:p>
    <w:p w:rsidR="00AA26CF" w:rsidRDefault="00AA26CF" w:rsidP="00AA26CF">
      <w:pPr>
        <w:spacing w:after="0"/>
        <w:ind w:left="2160"/>
        <w:rPr>
          <w:rFonts w:asciiTheme="majorHAnsi" w:hAnsiTheme="majorHAnsi"/>
        </w:rPr>
      </w:pPr>
      <w:r>
        <w:rPr>
          <w:rFonts w:asciiTheme="majorHAnsi" w:hAnsiTheme="majorHAnsi"/>
        </w:rPr>
        <w:t>Erection of outbuilding to provide 4 letting rooms.  Erection of first floor side extension and part conversion of ground floor to provide 4 letting rooms, erection of single storey rear extension to provide private accommodation and external alterations as detailed in schedule of works.</w:t>
      </w:r>
    </w:p>
    <w:p w:rsidR="00AA26CF" w:rsidRPr="00E829FC" w:rsidRDefault="00AA26CF" w:rsidP="00AA26CF">
      <w:pPr>
        <w:spacing w:after="0"/>
        <w:ind w:left="1440" w:firstLine="720"/>
        <w:rPr>
          <w:rFonts w:asciiTheme="majorHAnsi" w:hAnsiTheme="majorHAnsi"/>
          <w:b/>
        </w:rPr>
      </w:pPr>
      <w:r w:rsidRPr="00E829FC">
        <w:rPr>
          <w:rFonts w:asciiTheme="majorHAnsi" w:hAnsiTheme="majorHAnsi"/>
          <w:b/>
        </w:rPr>
        <w:t>DC/21/00475 – 3 Lower Rd</w:t>
      </w:r>
    </w:p>
    <w:p w:rsidR="00AA26CF" w:rsidRDefault="00AA26CF" w:rsidP="00AA26CF">
      <w:pPr>
        <w:spacing w:after="0"/>
        <w:ind w:left="2160"/>
        <w:rPr>
          <w:rFonts w:asciiTheme="majorHAnsi" w:hAnsiTheme="majorHAnsi"/>
        </w:rPr>
      </w:pPr>
      <w:r>
        <w:rPr>
          <w:rFonts w:asciiTheme="majorHAnsi" w:hAnsiTheme="majorHAnsi"/>
        </w:rPr>
        <w:t>Application for listed building consent – replacement of front door and windows.</w:t>
      </w:r>
    </w:p>
    <w:p w:rsidR="00AA26CF" w:rsidRPr="00367623" w:rsidRDefault="00AA26CF" w:rsidP="00AA26CF">
      <w:pPr>
        <w:spacing w:after="0"/>
        <w:ind w:left="1440" w:firstLine="720"/>
        <w:rPr>
          <w:rFonts w:asciiTheme="majorHAnsi" w:hAnsiTheme="majorHAnsi"/>
          <w:b/>
        </w:rPr>
      </w:pPr>
      <w:r w:rsidRPr="00367623">
        <w:rPr>
          <w:rFonts w:asciiTheme="majorHAnsi" w:hAnsiTheme="majorHAnsi"/>
          <w:b/>
        </w:rPr>
        <w:lastRenderedPageBreak/>
        <w:t>DC/21/01045 – Hill House Farm, Lower Rd</w:t>
      </w:r>
    </w:p>
    <w:p w:rsidR="00AA26CF" w:rsidRPr="001D67F1" w:rsidRDefault="00AA26CF" w:rsidP="00AA26CF">
      <w:pPr>
        <w:spacing w:after="0"/>
        <w:ind w:left="1440" w:firstLine="720"/>
        <w:rPr>
          <w:rFonts w:asciiTheme="majorHAnsi" w:hAnsiTheme="majorHAnsi"/>
          <w:b/>
        </w:rPr>
      </w:pPr>
      <w:r>
        <w:rPr>
          <w:rFonts w:asciiTheme="majorHAnsi" w:hAnsiTheme="majorHAnsi"/>
        </w:rPr>
        <w:t>Creation of additional access and track</w:t>
      </w:r>
    </w:p>
    <w:p w:rsidR="00AA26CF" w:rsidRPr="001D67F1" w:rsidRDefault="00AA26CF" w:rsidP="00CD6B2C">
      <w:pPr>
        <w:spacing w:after="0"/>
        <w:ind w:left="1440" w:firstLine="720"/>
        <w:rPr>
          <w:rFonts w:asciiTheme="majorHAnsi" w:hAnsiTheme="majorHAnsi"/>
          <w:b/>
        </w:rPr>
      </w:pPr>
      <w:r w:rsidRPr="001D67F1">
        <w:rPr>
          <w:rFonts w:asciiTheme="majorHAnsi" w:hAnsiTheme="majorHAnsi"/>
          <w:b/>
        </w:rPr>
        <w:t>DC/20/05748 – 8 Fair Green – re-consultation</w:t>
      </w:r>
    </w:p>
    <w:p w:rsidR="00AA26CF" w:rsidRDefault="00AA26CF" w:rsidP="00AA26CF">
      <w:pPr>
        <w:spacing w:after="0"/>
        <w:ind w:left="2160"/>
        <w:rPr>
          <w:rFonts w:asciiTheme="majorHAnsi" w:hAnsiTheme="majorHAnsi"/>
        </w:rPr>
      </w:pPr>
      <w:r>
        <w:rPr>
          <w:rFonts w:asciiTheme="majorHAnsi" w:hAnsiTheme="majorHAnsi"/>
        </w:rPr>
        <w:t>Redevelopment of property to provide reduced commercial space, conversion of part of ground floor from shop to 1no residential flat, together with side two storey and rear single storey extensions to provide 2no further residential flats (following demolition of rear single storey extension).</w:t>
      </w:r>
    </w:p>
    <w:p w:rsidR="00AA26CF" w:rsidRDefault="00AA26CF" w:rsidP="00AA26CF">
      <w:pPr>
        <w:spacing w:after="0"/>
        <w:ind w:left="1440" w:firstLine="720"/>
        <w:rPr>
          <w:rFonts w:asciiTheme="majorHAnsi" w:hAnsiTheme="majorHAnsi"/>
          <w:b/>
        </w:rPr>
      </w:pPr>
      <w:r w:rsidRPr="00B95C91">
        <w:rPr>
          <w:rFonts w:asciiTheme="majorHAnsi" w:hAnsiTheme="majorHAnsi"/>
          <w:b/>
        </w:rPr>
        <w:t>DC/21/01169 – The Bake House, 79 Egremont St</w:t>
      </w:r>
    </w:p>
    <w:p w:rsidR="00AA26CF" w:rsidRDefault="00AA26CF" w:rsidP="00AA26CF">
      <w:pPr>
        <w:ind w:left="2160"/>
        <w:rPr>
          <w:rFonts w:asciiTheme="majorHAnsi" w:hAnsiTheme="majorHAnsi"/>
        </w:rPr>
      </w:pPr>
      <w:r>
        <w:rPr>
          <w:rFonts w:asciiTheme="majorHAnsi" w:hAnsiTheme="majorHAnsi"/>
        </w:rPr>
        <w:t>Erection of first floor side/rear extension; reposition front door and bay window.</w:t>
      </w:r>
    </w:p>
    <w:p w:rsidR="00AA26CF" w:rsidRPr="00CC09F6" w:rsidRDefault="00AA26CF" w:rsidP="00CC09F6">
      <w:pPr>
        <w:spacing w:after="0"/>
        <w:ind w:left="2160"/>
        <w:rPr>
          <w:rFonts w:asciiTheme="majorHAnsi" w:hAnsiTheme="majorHAnsi"/>
          <w:b/>
        </w:rPr>
      </w:pPr>
      <w:r w:rsidRPr="00CC09F6">
        <w:rPr>
          <w:rFonts w:asciiTheme="majorHAnsi" w:hAnsiTheme="majorHAnsi"/>
          <w:b/>
        </w:rPr>
        <w:t>Granted applications:</w:t>
      </w:r>
    </w:p>
    <w:p w:rsidR="00CC09F6" w:rsidRPr="00CC09F6" w:rsidRDefault="00CC09F6" w:rsidP="00CC09F6">
      <w:pPr>
        <w:spacing w:after="0"/>
        <w:ind w:left="2160"/>
        <w:rPr>
          <w:rFonts w:asciiTheme="majorHAnsi" w:hAnsiTheme="majorHAnsi"/>
          <w:b/>
        </w:rPr>
      </w:pPr>
      <w:r w:rsidRPr="00CC09F6">
        <w:rPr>
          <w:rFonts w:asciiTheme="majorHAnsi" w:hAnsiTheme="majorHAnsi"/>
          <w:b/>
        </w:rPr>
        <w:t>DC/21/00726 Site of former Silk Factory, Chequers Lane</w:t>
      </w:r>
    </w:p>
    <w:p w:rsidR="00CC09F6" w:rsidRDefault="00CC09F6" w:rsidP="00CC09F6">
      <w:pPr>
        <w:spacing w:after="0"/>
        <w:ind w:left="2160"/>
        <w:rPr>
          <w:rFonts w:asciiTheme="majorHAnsi" w:hAnsiTheme="majorHAnsi"/>
        </w:rPr>
      </w:pPr>
      <w:r>
        <w:rPr>
          <w:rFonts w:asciiTheme="majorHAnsi" w:hAnsiTheme="majorHAnsi"/>
        </w:rPr>
        <w:t>Non-material amendment relating to B/17/01014 – omission of brick boundary walls to plots 1,2 and 3.  To be replaced with the erection of 1800mm high Willow weave fencing.</w:t>
      </w:r>
    </w:p>
    <w:p w:rsidR="00CC09F6" w:rsidRPr="00CC09F6" w:rsidRDefault="00CC09F6" w:rsidP="00CC09F6">
      <w:pPr>
        <w:spacing w:after="0"/>
        <w:ind w:left="2160"/>
        <w:rPr>
          <w:rFonts w:asciiTheme="majorHAnsi" w:hAnsiTheme="majorHAnsi"/>
          <w:b/>
        </w:rPr>
      </w:pPr>
      <w:r w:rsidRPr="00CC09F6">
        <w:rPr>
          <w:rFonts w:asciiTheme="majorHAnsi" w:hAnsiTheme="majorHAnsi"/>
          <w:b/>
        </w:rPr>
        <w:t>DC/21/01054 – Japonica, Windmill Row</w:t>
      </w:r>
    </w:p>
    <w:p w:rsidR="00CC09F6" w:rsidRDefault="00CC09F6" w:rsidP="00933695">
      <w:pPr>
        <w:spacing w:after="0"/>
        <w:ind w:left="2160"/>
        <w:rPr>
          <w:rFonts w:asciiTheme="majorHAnsi" w:hAnsiTheme="majorHAnsi"/>
        </w:rPr>
      </w:pPr>
      <w:r>
        <w:rPr>
          <w:rFonts w:asciiTheme="majorHAnsi" w:hAnsiTheme="majorHAnsi"/>
        </w:rPr>
        <w:t>Non-material amendment relating to DC/19/04016 – increase floor space from approved 5.3m deep.  All other dimensions stay the same including ridge height.</w:t>
      </w:r>
    </w:p>
    <w:p w:rsidR="00CC09F6" w:rsidRDefault="00933695" w:rsidP="00A576F2">
      <w:pPr>
        <w:spacing w:after="0"/>
        <w:ind w:left="2160"/>
        <w:rPr>
          <w:rFonts w:asciiTheme="majorHAnsi" w:hAnsiTheme="majorHAnsi"/>
          <w:b/>
        </w:rPr>
      </w:pPr>
      <w:r w:rsidRPr="00933695">
        <w:rPr>
          <w:rFonts w:asciiTheme="majorHAnsi" w:hAnsiTheme="majorHAnsi"/>
          <w:b/>
        </w:rPr>
        <w:t>DC/21/00533 – Park Farm, Churchgate</w:t>
      </w:r>
    </w:p>
    <w:p w:rsidR="00A576F2" w:rsidRDefault="00933695" w:rsidP="00A576F2">
      <w:pPr>
        <w:spacing w:after="0"/>
        <w:ind w:left="2160"/>
        <w:rPr>
          <w:rFonts w:asciiTheme="majorHAnsi" w:hAnsiTheme="majorHAnsi"/>
        </w:rPr>
      </w:pPr>
      <w:r>
        <w:rPr>
          <w:rFonts w:asciiTheme="majorHAnsi" w:hAnsiTheme="majorHAnsi"/>
        </w:rPr>
        <w:t xml:space="preserve">Application to determine if prior approval is required.  </w:t>
      </w:r>
    </w:p>
    <w:p w:rsidR="00933695" w:rsidRDefault="00933695" w:rsidP="00A576F2">
      <w:pPr>
        <w:spacing w:after="0"/>
        <w:ind w:left="2160"/>
        <w:rPr>
          <w:rFonts w:asciiTheme="majorHAnsi" w:hAnsiTheme="majorHAnsi"/>
        </w:rPr>
      </w:pPr>
      <w:r>
        <w:rPr>
          <w:rFonts w:asciiTheme="majorHAnsi" w:hAnsiTheme="majorHAnsi"/>
        </w:rPr>
        <w:t>Erection, extension or alteration of a building for use with agri</w:t>
      </w:r>
      <w:r w:rsidR="00A576F2">
        <w:rPr>
          <w:rFonts w:asciiTheme="majorHAnsi" w:hAnsiTheme="majorHAnsi"/>
        </w:rPr>
        <w:t>cultural or forestry.  Town &amp; Country Planning (General Permitted Development) Order 2015 (as amended) Schedule 2, part 6 – erection of lean to extension to general purpose agricultural building.</w:t>
      </w:r>
    </w:p>
    <w:p w:rsidR="005070A5" w:rsidRDefault="00A576F2" w:rsidP="005070A5">
      <w:pPr>
        <w:ind w:left="2160"/>
        <w:rPr>
          <w:rFonts w:asciiTheme="majorHAnsi" w:hAnsiTheme="majorHAnsi"/>
        </w:rPr>
      </w:pPr>
      <w:r>
        <w:rPr>
          <w:rFonts w:asciiTheme="majorHAnsi" w:hAnsiTheme="majorHAnsi"/>
        </w:rPr>
        <w:t>Formal approval of the details of the proposed development is not required</w:t>
      </w:r>
    </w:p>
    <w:p w:rsidR="0008445E" w:rsidRPr="005070A5" w:rsidRDefault="00A1549C" w:rsidP="005070A5">
      <w:pPr>
        <w:spacing w:after="0"/>
        <w:rPr>
          <w:rFonts w:asciiTheme="majorHAnsi" w:hAnsiTheme="majorHAnsi"/>
        </w:rPr>
      </w:pPr>
      <w:r>
        <w:rPr>
          <w:rFonts w:ascii="Cambria" w:hAnsi="Cambria"/>
          <w:b/>
        </w:rPr>
        <w:t>08.</w:t>
      </w:r>
      <w:r w:rsidR="004B605A">
        <w:rPr>
          <w:rFonts w:ascii="Cambria" w:hAnsi="Cambria"/>
          <w:b/>
        </w:rPr>
        <w:t xml:space="preserve">03  </w:t>
      </w:r>
      <w:r>
        <w:rPr>
          <w:rFonts w:ascii="Cambria" w:hAnsi="Cambria"/>
        </w:rPr>
        <w:t>Public Question Time</w:t>
      </w:r>
    </w:p>
    <w:p w:rsidR="009D0BE9" w:rsidRPr="0008445E" w:rsidRDefault="001C4132" w:rsidP="0008445E">
      <w:pPr>
        <w:spacing w:after="0"/>
        <w:rPr>
          <w:rFonts w:asciiTheme="majorHAnsi" w:hAnsiTheme="majorHAnsi"/>
        </w:rPr>
      </w:pPr>
      <w:r>
        <w:rPr>
          <w:rFonts w:ascii="Cambria" w:hAnsi="Cambria"/>
          <w:b/>
        </w:rPr>
        <w:t>09.</w:t>
      </w:r>
      <w:r w:rsidR="004B605A">
        <w:rPr>
          <w:rFonts w:ascii="Cambria" w:hAnsi="Cambria"/>
          <w:b/>
        </w:rPr>
        <w:t xml:space="preserve">03  </w:t>
      </w:r>
      <w:r w:rsidR="00A1549C">
        <w:rPr>
          <w:rFonts w:ascii="Cambria" w:hAnsi="Cambria"/>
        </w:rPr>
        <w:t>Accounts for approval</w:t>
      </w:r>
    </w:p>
    <w:p w:rsidR="00456D2F" w:rsidRDefault="00BE734B">
      <w:pPr>
        <w:spacing w:after="0"/>
        <w:rPr>
          <w:rFonts w:ascii="Cambria" w:hAnsi="Cambria"/>
        </w:rPr>
      </w:pPr>
      <w:r>
        <w:rPr>
          <w:rFonts w:ascii="Cambria" w:hAnsi="Cambria"/>
          <w:b/>
        </w:rPr>
        <w:t>1</w:t>
      </w:r>
      <w:r w:rsidR="008E54C0">
        <w:rPr>
          <w:rFonts w:ascii="Cambria" w:hAnsi="Cambria"/>
          <w:b/>
        </w:rPr>
        <w:t>0.</w:t>
      </w:r>
      <w:r w:rsidR="004B605A">
        <w:rPr>
          <w:rFonts w:ascii="Cambria" w:hAnsi="Cambria"/>
          <w:b/>
        </w:rPr>
        <w:t>03</w:t>
      </w:r>
      <w:r w:rsidR="00836401">
        <w:rPr>
          <w:rFonts w:ascii="Cambria" w:hAnsi="Cambria"/>
          <w:b/>
        </w:rPr>
        <w:t xml:space="preserve"> </w:t>
      </w:r>
      <w:r w:rsidR="008F688A">
        <w:rPr>
          <w:rFonts w:ascii="Cambria" w:hAnsi="Cambria"/>
        </w:rPr>
        <w:t xml:space="preserve"> </w:t>
      </w:r>
      <w:r w:rsidR="00FB4D57">
        <w:rPr>
          <w:rFonts w:ascii="Cambria" w:hAnsi="Cambria"/>
        </w:rPr>
        <w:t>Reports</w:t>
      </w:r>
      <w:r w:rsidR="008F688A">
        <w:rPr>
          <w:rFonts w:ascii="Cambria" w:hAnsi="Cambria"/>
        </w:rPr>
        <w:t xml:space="preserve"> from working</w:t>
      </w:r>
      <w:r w:rsidR="002F496D">
        <w:rPr>
          <w:rFonts w:ascii="Cambria" w:hAnsi="Cambria"/>
        </w:rPr>
        <w:t xml:space="preserve"> groups – Cemetery, Finance, </w:t>
      </w:r>
      <w:r w:rsidR="00F3008A">
        <w:rPr>
          <w:rFonts w:ascii="Cambria" w:hAnsi="Cambria"/>
        </w:rPr>
        <w:t>Village Hall,</w:t>
      </w:r>
      <w:r w:rsidR="002F496D">
        <w:rPr>
          <w:rFonts w:ascii="Cambria" w:hAnsi="Cambria"/>
        </w:rPr>
        <w:t xml:space="preserve"> </w:t>
      </w:r>
      <w:r w:rsidR="00AC69CD">
        <w:rPr>
          <w:rFonts w:ascii="Cambria" w:hAnsi="Cambria"/>
        </w:rPr>
        <w:t xml:space="preserve">Neighbourhood plan, </w:t>
      </w:r>
      <w:r w:rsidR="002F496D">
        <w:rPr>
          <w:rFonts w:ascii="Cambria" w:hAnsi="Cambria"/>
        </w:rPr>
        <w:t>Climate Emergency</w:t>
      </w:r>
      <w:r w:rsidR="00F3008A">
        <w:rPr>
          <w:rFonts w:ascii="Cambria" w:hAnsi="Cambria"/>
        </w:rPr>
        <w:t xml:space="preserve"> and report from playing field management committee.</w:t>
      </w:r>
    </w:p>
    <w:p w:rsidR="004B605A" w:rsidRDefault="004B605A">
      <w:pPr>
        <w:spacing w:after="0"/>
        <w:rPr>
          <w:rFonts w:ascii="Cambria" w:hAnsi="Cambria"/>
        </w:rPr>
      </w:pPr>
      <w:r w:rsidRPr="004B605A">
        <w:rPr>
          <w:rFonts w:ascii="Cambria" w:hAnsi="Cambria"/>
          <w:b/>
        </w:rPr>
        <w:t>11.03</w:t>
      </w:r>
      <w:r>
        <w:rPr>
          <w:rFonts w:ascii="Cambria" w:hAnsi="Cambria"/>
        </w:rPr>
        <w:t xml:space="preserve">  Risk Assessments – to review and agree</w:t>
      </w:r>
    </w:p>
    <w:p w:rsidR="004B605A" w:rsidRDefault="004B605A">
      <w:pPr>
        <w:spacing w:after="0"/>
        <w:rPr>
          <w:rFonts w:ascii="Cambria" w:hAnsi="Cambria"/>
        </w:rPr>
      </w:pPr>
      <w:r w:rsidRPr="004B605A">
        <w:rPr>
          <w:rFonts w:ascii="Cambria" w:hAnsi="Cambria"/>
          <w:b/>
        </w:rPr>
        <w:t>12.03</w:t>
      </w:r>
      <w:r>
        <w:rPr>
          <w:rFonts w:ascii="Cambria" w:hAnsi="Cambria"/>
        </w:rPr>
        <w:t xml:space="preserve">  Data Protection – to review and agree</w:t>
      </w:r>
    </w:p>
    <w:p w:rsidR="004B605A" w:rsidRDefault="004B605A">
      <w:pPr>
        <w:spacing w:after="0"/>
        <w:rPr>
          <w:rFonts w:ascii="Cambria" w:hAnsi="Cambria"/>
        </w:rPr>
      </w:pPr>
      <w:r w:rsidRPr="004B605A">
        <w:rPr>
          <w:rFonts w:ascii="Cambria" w:hAnsi="Cambria"/>
          <w:b/>
        </w:rPr>
        <w:t>13.03</w:t>
      </w:r>
      <w:r>
        <w:rPr>
          <w:rFonts w:ascii="Cambria" w:hAnsi="Cambria"/>
        </w:rPr>
        <w:t xml:space="preserve">  Health &amp; safety Policy, Safe Guarding Policy and Equal Opportunities Policy – to ag</w:t>
      </w:r>
      <w:r w:rsidR="005070A5">
        <w:rPr>
          <w:rFonts w:ascii="Cambria" w:hAnsi="Cambria"/>
        </w:rPr>
        <w:t>r</w:t>
      </w:r>
      <w:r>
        <w:rPr>
          <w:rFonts w:ascii="Cambria" w:hAnsi="Cambria"/>
        </w:rPr>
        <w:t>ee</w:t>
      </w:r>
    </w:p>
    <w:p w:rsidR="004B605A" w:rsidRDefault="00F43D2B">
      <w:pPr>
        <w:spacing w:after="0"/>
        <w:rPr>
          <w:rFonts w:ascii="Cambria" w:hAnsi="Cambria"/>
        </w:rPr>
      </w:pPr>
      <w:r w:rsidRPr="00F43D2B">
        <w:rPr>
          <w:rFonts w:ascii="Cambria" w:hAnsi="Cambria"/>
          <w:b/>
        </w:rPr>
        <w:t>14.03</w:t>
      </w:r>
      <w:r w:rsidR="004B605A">
        <w:rPr>
          <w:rFonts w:ascii="Cambria" w:hAnsi="Cambria"/>
        </w:rPr>
        <w:t xml:space="preserve">  Tye Green – planting of roses</w:t>
      </w:r>
    </w:p>
    <w:p w:rsidR="00E81964" w:rsidRDefault="00E81964">
      <w:pPr>
        <w:spacing w:after="0"/>
        <w:rPr>
          <w:rFonts w:ascii="Cambria" w:hAnsi="Cambria"/>
        </w:rPr>
      </w:pPr>
      <w:r w:rsidRPr="00E81964">
        <w:rPr>
          <w:rFonts w:ascii="Cambria" w:hAnsi="Cambria"/>
          <w:b/>
        </w:rPr>
        <w:t>15.03</w:t>
      </w:r>
      <w:r>
        <w:rPr>
          <w:rFonts w:ascii="Cambria" w:hAnsi="Cambria"/>
        </w:rPr>
        <w:t xml:space="preserve">  Hire of Village Hall car park by Cheese &amp; Pie Man</w:t>
      </w:r>
    </w:p>
    <w:p w:rsidR="00AA1149" w:rsidRPr="00D8217F" w:rsidRDefault="00E81964">
      <w:pPr>
        <w:spacing w:after="0"/>
        <w:rPr>
          <w:rFonts w:ascii="Cambria" w:hAnsi="Cambria"/>
        </w:rPr>
      </w:pPr>
      <w:r>
        <w:rPr>
          <w:rFonts w:ascii="Cambria" w:hAnsi="Cambria"/>
          <w:b/>
        </w:rPr>
        <w:t>15.03</w:t>
      </w:r>
      <w:r w:rsidR="00836401">
        <w:rPr>
          <w:rFonts w:ascii="Cambria" w:hAnsi="Cambria"/>
          <w:b/>
        </w:rPr>
        <w:t xml:space="preserve"> </w:t>
      </w:r>
      <w:r w:rsidR="00A1549C">
        <w:rPr>
          <w:rFonts w:ascii="Cambria" w:hAnsi="Cambria"/>
        </w:rPr>
        <w:t>Correspondence to report</w:t>
      </w:r>
      <w:r w:rsidR="00CD2B17">
        <w:rPr>
          <w:rFonts w:ascii="Cambria" w:hAnsi="Cambria"/>
        </w:rPr>
        <w:t xml:space="preserve"> </w:t>
      </w:r>
    </w:p>
    <w:p w:rsidR="00AC65CF" w:rsidRPr="00481E62" w:rsidRDefault="00E81964">
      <w:pPr>
        <w:spacing w:after="0"/>
        <w:rPr>
          <w:rFonts w:ascii="Cambria" w:hAnsi="Cambria"/>
          <w:b/>
        </w:rPr>
      </w:pPr>
      <w:r>
        <w:rPr>
          <w:rFonts w:ascii="Cambria" w:hAnsi="Cambria"/>
          <w:b/>
        </w:rPr>
        <w:t>16.03</w:t>
      </w:r>
      <w:r w:rsidR="00A1549C">
        <w:rPr>
          <w:rFonts w:ascii="Cambria" w:hAnsi="Cambria"/>
          <w:b/>
        </w:rPr>
        <w:t xml:space="preserve">  </w:t>
      </w:r>
      <w:r w:rsidR="0040698C">
        <w:rPr>
          <w:rFonts w:ascii="Cambria" w:hAnsi="Cambria"/>
        </w:rPr>
        <w:t>Date of next meet</w:t>
      </w:r>
      <w:r w:rsidR="00836401">
        <w:rPr>
          <w:rFonts w:ascii="Cambria" w:hAnsi="Cambria"/>
        </w:rPr>
        <w:t xml:space="preserve">ing –  </w:t>
      </w:r>
      <w:r w:rsidR="0008445E">
        <w:rPr>
          <w:rFonts w:ascii="Cambria" w:hAnsi="Cambria"/>
        </w:rPr>
        <w:t xml:space="preserve"> </w:t>
      </w:r>
      <w:r>
        <w:rPr>
          <w:rFonts w:ascii="Cambria" w:hAnsi="Cambria"/>
        </w:rPr>
        <w:t>13</w:t>
      </w:r>
      <w:r w:rsidRPr="00E81964">
        <w:rPr>
          <w:rFonts w:ascii="Cambria" w:hAnsi="Cambria"/>
          <w:vertAlign w:val="superscript"/>
        </w:rPr>
        <w:t>th</w:t>
      </w:r>
      <w:r>
        <w:rPr>
          <w:rFonts w:ascii="Cambria" w:hAnsi="Cambria"/>
        </w:rPr>
        <w:t xml:space="preserve"> April</w:t>
      </w:r>
      <w:r w:rsidR="00456D2F">
        <w:rPr>
          <w:rFonts w:ascii="Cambria" w:hAnsi="Cambria"/>
        </w:rPr>
        <w:t xml:space="preserve"> </w:t>
      </w:r>
      <w:r w:rsidR="00841C85">
        <w:rPr>
          <w:rFonts w:ascii="Cambria" w:hAnsi="Cambria"/>
        </w:rPr>
        <w:t>2021</w:t>
      </w:r>
    </w:p>
    <w:p w:rsidR="00223D5B" w:rsidRDefault="00223D5B" w:rsidP="00AC65CF">
      <w:pPr>
        <w:tabs>
          <w:tab w:val="left" w:pos="6175"/>
        </w:tabs>
        <w:spacing w:after="0" w:line="240" w:lineRule="auto"/>
        <w:rPr>
          <w:rFonts w:ascii="Cambria" w:hAnsi="Cambria"/>
        </w:rPr>
      </w:pPr>
    </w:p>
    <w:p w:rsidR="000B0EA1" w:rsidRDefault="00A1549C" w:rsidP="000B0EA1">
      <w:pPr>
        <w:tabs>
          <w:tab w:val="left" w:pos="6175"/>
        </w:tabs>
        <w:spacing w:after="0" w:line="240" w:lineRule="auto"/>
        <w:rPr>
          <w:rFonts w:ascii="Cambria" w:hAnsi="Cambria"/>
        </w:rPr>
      </w:pPr>
      <w:r>
        <w:rPr>
          <w:rFonts w:ascii="Cambria" w:hAnsi="Cambria"/>
        </w:rPr>
        <w:t>Deborah George</w:t>
      </w:r>
      <w:r w:rsidR="000B0EA1">
        <w:rPr>
          <w:rFonts w:ascii="Cambria" w:hAnsi="Cambria"/>
        </w:rPr>
        <w:t xml:space="preserve"> -</w:t>
      </w:r>
      <w:r>
        <w:rPr>
          <w:rFonts w:ascii="Cambria" w:hAnsi="Cambria"/>
        </w:rPr>
        <w:t>Clerk to Gle</w:t>
      </w:r>
      <w:r w:rsidR="00737534">
        <w:rPr>
          <w:rFonts w:ascii="Cambria" w:hAnsi="Cambria"/>
        </w:rPr>
        <w:t>msford Parish Council</w:t>
      </w:r>
      <w:r w:rsidR="00737534">
        <w:rPr>
          <w:rFonts w:ascii="Cambria" w:hAnsi="Cambria"/>
        </w:rPr>
        <w:tab/>
      </w:r>
      <w:r w:rsidR="008F5DD6">
        <w:rPr>
          <w:rFonts w:ascii="Cambria" w:hAnsi="Cambria"/>
        </w:rPr>
        <w:tab/>
      </w:r>
      <w:r w:rsidR="008F5DD6">
        <w:rPr>
          <w:rFonts w:ascii="Cambria" w:hAnsi="Cambria"/>
        </w:rPr>
        <w:tab/>
      </w:r>
      <w:r w:rsidR="008F5DD6">
        <w:rPr>
          <w:rFonts w:ascii="Cambria" w:hAnsi="Cambria"/>
        </w:rPr>
        <w:tab/>
      </w:r>
      <w:r w:rsidR="00E81964">
        <w:rPr>
          <w:rFonts w:ascii="Cambria" w:hAnsi="Cambria"/>
        </w:rPr>
        <w:t>02.03</w:t>
      </w:r>
      <w:r w:rsidR="00456D2F">
        <w:rPr>
          <w:rFonts w:ascii="Cambria" w:hAnsi="Cambria"/>
        </w:rPr>
        <w:t xml:space="preserve">.21 </w:t>
      </w:r>
    </w:p>
    <w:p w:rsidR="000B0EA1" w:rsidRDefault="000B0EA1" w:rsidP="000B0EA1">
      <w:pPr>
        <w:tabs>
          <w:tab w:val="left" w:pos="6175"/>
        </w:tabs>
        <w:spacing w:after="0" w:line="240" w:lineRule="auto"/>
        <w:rPr>
          <w:rFonts w:ascii="Cambria" w:hAnsi="Cambria"/>
        </w:rPr>
      </w:pPr>
    </w:p>
    <w:p w:rsidR="00223D5B" w:rsidRPr="000B0EA1" w:rsidRDefault="00223D5B" w:rsidP="00330934">
      <w:pPr>
        <w:tabs>
          <w:tab w:val="left" w:pos="6175"/>
        </w:tabs>
        <w:spacing w:after="0" w:line="240" w:lineRule="auto"/>
        <w:jc w:val="center"/>
        <w:rPr>
          <w:rFonts w:ascii="Cambria" w:hAnsi="Cambria"/>
        </w:rPr>
      </w:pPr>
      <w:r w:rsidRPr="002E6009">
        <w:rPr>
          <w:rFonts w:ascii="Cambria" w:hAnsi="Cambria"/>
          <w:b/>
        </w:rPr>
        <w:t>All members of the press and public are invited to attend</w:t>
      </w:r>
    </w:p>
    <w:p w:rsidR="00737534" w:rsidRDefault="00737534" w:rsidP="000159F9">
      <w:pPr>
        <w:tabs>
          <w:tab w:val="left" w:pos="6175"/>
        </w:tabs>
        <w:spacing w:after="0" w:line="240" w:lineRule="auto"/>
        <w:jc w:val="center"/>
        <w:rPr>
          <w:rFonts w:ascii="Cambria" w:hAnsi="Cambria"/>
        </w:rPr>
      </w:pPr>
    </w:p>
    <w:p w:rsidR="000B0EA1" w:rsidRPr="00AC65CF" w:rsidRDefault="000B0EA1" w:rsidP="000159F9">
      <w:pPr>
        <w:tabs>
          <w:tab w:val="left" w:pos="6175"/>
        </w:tabs>
        <w:spacing w:after="0" w:line="240" w:lineRule="auto"/>
        <w:jc w:val="center"/>
        <w:rPr>
          <w:rFonts w:ascii="Cambria" w:hAnsi="Cambria"/>
        </w:rPr>
      </w:pPr>
    </w:p>
    <w:p w:rsidR="00223D5B" w:rsidRDefault="00223D5B" w:rsidP="0065321F">
      <w:pPr>
        <w:tabs>
          <w:tab w:val="left" w:pos="6175"/>
        </w:tabs>
        <w:spacing w:after="0" w:line="240" w:lineRule="auto"/>
        <w:rPr>
          <w:rFonts w:ascii="Cambria" w:hAnsi="Cambria"/>
        </w:rPr>
      </w:pPr>
    </w:p>
    <w:p w:rsidR="00FB4D57" w:rsidRDefault="00FB4D57" w:rsidP="0065321F">
      <w:pPr>
        <w:tabs>
          <w:tab w:val="left" w:pos="6175"/>
        </w:tabs>
        <w:spacing w:after="0" w:line="240" w:lineRule="auto"/>
        <w:rPr>
          <w:rFonts w:ascii="Cambria" w:hAnsi="Cambria"/>
        </w:rPr>
      </w:pPr>
    </w:p>
    <w:p w:rsidR="00AA1149" w:rsidRPr="00AC65CF" w:rsidRDefault="00AA1149" w:rsidP="00526D91">
      <w:pPr>
        <w:tabs>
          <w:tab w:val="left" w:pos="6175"/>
        </w:tabs>
        <w:spacing w:after="0" w:line="240" w:lineRule="auto"/>
        <w:jc w:val="center"/>
        <w:rPr>
          <w:rFonts w:ascii="Cambria" w:hAnsi="Cambria"/>
        </w:rPr>
      </w:pPr>
    </w:p>
    <w:p w:rsidR="00AA1149" w:rsidRDefault="00A1549C">
      <w:r>
        <w:rPr>
          <w:rFonts w:ascii="Cambria" w:hAnsi="Cambria"/>
        </w:rPr>
        <w:tab/>
      </w:r>
      <w:r>
        <w:rPr>
          <w:rFonts w:ascii="Cambria" w:hAnsi="Cambria"/>
        </w:rPr>
        <w:tab/>
      </w:r>
    </w:p>
    <w:sectPr w:rsidR="00AA1149" w:rsidSect="00AA1149">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26A6" w:rsidRDefault="003026A6" w:rsidP="00AA1149">
      <w:pPr>
        <w:spacing w:after="0" w:line="240" w:lineRule="auto"/>
      </w:pPr>
      <w:r>
        <w:separator/>
      </w:r>
    </w:p>
  </w:endnote>
  <w:endnote w:type="continuationSeparator" w:id="0">
    <w:p w:rsidR="003026A6" w:rsidRDefault="003026A6" w:rsidP="00AA11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26A6" w:rsidRDefault="003026A6" w:rsidP="00AA1149">
      <w:pPr>
        <w:spacing w:after="0" w:line="240" w:lineRule="auto"/>
      </w:pPr>
      <w:r w:rsidRPr="00AA1149">
        <w:rPr>
          <w:color w:val="000000"/>
        </w:rPr>
        <w:separator/>
      </w:r>
    </w:p>
  </w:footnote>
  <w:footnote w:type="continuationSeparator" w:id="0">
    <w:p w:rsidR="003026A6" w:rsidRDefault="003026A6" w:rsidP="00AA114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1149"/>
    <w:rsid w:val="0000573B"/>
    <w:rsid w:val="0001065F"/>
    <w:rsid w:val="00011264"/>
    <w:rsid w:val="00012CA3"/>
    <w:rsid w:val="000159F9"/>
    <w:rsid w:val="00023A64"/>
    <w:rsid w:val="00032D65"/>
    <w:rsid w:val="000408B1"/>
    <w:rsid w:val="00051C8B"/>
    <w:rsid w:val="00054527"/>
    <w:rsid w:val="00054992"/>
    <w:rsid w:val="00077C27"/>
    <w:rsid w:val="0008445E"/>
    <w:rsid w:val="00087967"/>
    <w:rsid w:val="00097E83"/>
    <w:rsid w:val="000A58B9"/>
    <w:rsid w:val="000A71D6"/>
    <w:rsid w:val="000B0EA1"/>
    <w:rsid w:val="000C197A"/>
    <w:rsid w:val="000C5593"/>
    <w:rsid w:val="000D73A1"/>
    <w:rsid w:val="000E37C6"/>
    <w:rsid w:val="000E4D4E"/>
    <w:rsid w:val="000F4ECE"/>
    <w:rsid w:val="00101234"/>
    <w:rsid w:val="00102BD5"/>
    <w:rsid w:val="00120661"/>
    <w:rsid w:val="00137E90"/>
    <w:rsid w:val="00140524"/>
    <w:rsid w:val="00143E3A"/>
    <w:rsid w:val="001601DA"/>
    <w:rsid w:val="00162EFA"/>
    <w:rsid w:val="00186EA8"/>
    <w:rsid w:val="00191349"/>
    <w:rsid w:val="0019374E"/>
    <w:rsid w:val="001963B9"/>
    <w:rsid w:val="0019675D"/>
    <w:rsid w:val="00196D2B"/>
    <w:rsid w:val="001B750C"/>
    <w:rsid w:val="001C4132"/>
    <w:rsid w:val="00200E11"/>
    <w:rsid w:val="00201403"/>
    <w:rsid w:val="0020564E"/>
    <w:rsid w:val="00211D78"/>
    <w:rsid w:val="00223D5B"/>
    <w:rsid w:val="00232B88"/>
    <w:rsid w:val="00241DC1"/>
    <w:rsid w:val="00243644"/>
    <w:rsid w:val="0024411E"/>
    <w:rsid w:val="00246E15"/>
    <w:rsid w:val="00265FD3"/>
    <w:rsid w:val="00271032"/>
    <w:rsid w:val="002D2567"/>
    <w:rsid w:val="002E3DC4"/>
    <w:rsid w:val="002E6009"/>
    <w:rsid w:val="002F1E0D"/>
    <w:rsid w:val="002F347D"/>
    <w:rsid w:val="002F496D"/>
    <w:rsid w:val="002F631D"/>
    <w:rsid w:val="003026A6"/>
    <w:rsid w:val="00304907"/>
    <w:rsid w:val="00305CF7"/>
    <w:rsid w:val="00330934"/>
    <w:rsid w:val="00331196"/>
    <w:rsid w:val="003436FE"/>
    <w:rsid w:val="00351C06"/>
    <w:rsid w:val="003537AF"/>
    <w:rsid w:val="003564C4"/>
    <w:rsid w:val="00366E3E"/>
    <w:rsid w:val="00367168"/>
    <w:rsid w:val="00370181"/>
    <w:rsid w:val="0037543E"/>
    <w:rsid w:val="00376E87"/>
    <w:rsid w:val="00377ACF"/>
    <w:rsid w:val="00384131"/>
    <w:rsid w:val="00390A4D"/>
    <w:rsid w:val="00394D5B"/>
    <w:rsid w:val="003A3B07"/>
    <w:rsid w:val="003B0E93"/>
    <w:rsid w:val="003B69B8"/>
    <w:rsid w:val="003C32F1"/>
    <w:rsid w:val="003C5B7E"/>
    <w:rsid w:val="003C667A"/>
    <w:rsid w:val="003D37ED"/>
    <w:rsid w:val="003E3B72"/>
    <w:rsid w:val="003E43E8"/>
    <w:rsid w:val="003E6698"/>
    <w:rsid w:val="003F30EA"/>
    <w:rsid w:val="004020C1"/>
    <w:rsid w:val="0040698C"/>
    <w:rsid w:val="00414EEC"/>
    <w:rsid w:val="00417AD4"/>
    <w:rsid w:val="00421B5A"/>
    <w:rsid w:val="00422323"/>
    <w:rsid w:val="00427373"/>
    <w:rsid w:val="00437E67"/>
    <w:rsid w:val="00441571"/>
    <w:rsid w:val="00450A07"/>
    <w:rsid w:val="00456D2F"/>
    <w:rsid w:val="00462A26"/>
    <w:rsid w:val="00466A68"/>
    <w:rsid w:val="00473919"/>
    <w:rsid w:val="00481E62"/>
    <w:rsid w:val="00484009"/>
    <w:rsid w:val="00494D91"/>
    <w:rsid w:val="004A292A"/>
    <w:rsid w:val="004A3254"/>
    <w:rsid w:val="004A504C"/>
    <w:rsid w:val="004B605A"/>
    <w:rsid w:val="004B674D"/>
    <w:rsid w:val="004B6D26"/>
    <w:rsid w:val="004E51C0"/>
    <w:rsid w:val="005070A5"/>
    <w:rsid w:val="005175AF"/>
    <w:rsid w:val="00526D91"/>
    <w:rsid w:val="005325AA"/>
    <w:rsid w:val="00533C30"/>
    <w:rsid w:val="00541CB1"/>
    <w:rsid w:val="005479C0"/>
    <w:rsid w:val="00550A61"/>
    <w:rsid w:val="00561068"/>
    <w:rsid w:val="00565F9C"/>
    <w:rsid w:val="00566BC7"/>
    <w:rsid w:val="005818B6"/>
    <w:rsid w:val="00581ADD"/>
    <w:rsid w:val="00594ACD"/>
    <w:rsid w:val="005A6CA6"/>
    <w:rsid w:val="005B1499"/>
    <w:rsid w:val="005C6721"/>
    <w:rsid w:val="005D458B"/>
    <w:rsid w:val="005F4BB3"/>
    <w:rsid w:val="005F57B7"/>
    <w:rsid w:val="00605E69"/>
    <w:rsid w:val="0063084B"/>
    <w:rsid w:val="00637FAB"/>
    <w:rsid w:val="0065321F"/>
    <w:rsid w:val="006636ED"/>
    <w:rsid w:val="00664BA7"/>
    <w:rsid w:val="00670B0B"/>
    <w:rsid w:val="00676C7F"/>
    <w:rsid w:val="00681EB1"/>
    <w:rsid w:val="006857EA"/>
    <w:rsid w:val="00685E0D"/>
    <w:rsid w:val="00686759"/>
    <w:rsid w:val="00696646"/>
    <w:rsid w:val="00697B0B"/>
    <w:rsid w:val="006A450F"/>
    <w:rsid w:val="006B30B5"/>
    <w:rsid w:val="006C075C"/>
    <w:rsid w:val="006D2D38"/>
    <w:rsid w:val="006D3A82"/>
    <w:rsid w:val="006D46D2"/>
    <w:rsid w:val="006D67EF"/>
    <w:rsid w:val="006D6FE5"/>
    <w:rsid w:val="006F6F20"/>
    <w:rsid w:val="006F7782"/>
    <w:rsid w:val="00710EAE"/>
    <w:rsid w:val="00714670"/>
    <w:rsid w:val="00737534"/>
    <w:rsid w:val="00745CC0"/>
    <w:rsid w:val="00751CE1"/>
    <w:rsid w:val="00765A75"/>
    <w:rsid w:val="00770769"/>
    <w:rsid w:val="007867DE"/>
    <w:rsid w:val="007912F3"/>
    <w:rsid w:val="007925E1"/>
    <w:rsid w:val="00793EFB"/>
    <w:rsid w:val="007A7412"/>
    <w:rsid w:val="007B4175"/>
    <w:rsid w:val="007D7477"/>
    <w:rsid w:val="007E0357"/>
    <w:rsid w:val="007E0D19"/>
    <w:rsid w:val="007E27AA"/>
    <w:rsid w:val="007F2C1A"/>
    <w:rsid w:val="007F62A1"/>
    <w:rsid w:val="007F77C4"/>
    <w:rsid w:val="00800B43"/>
    <w:rsid w:val="00807AFE"/>
    <w:rsid w:val="00807B5F"/>
    <w:rsid w:val="00810122"/>
    <w:rsid w:val="00810739"/>
    <w:rsid w:val="008158D8"/>
    <w:rsid w:val="00830A48"/>
    <w:rsid w:val="00836401"/>
    <w:rsid w:val="00836430"/>
    <w:rsid w:val="00841C85"/>
    <w:rsid w:val="00842A9D"/>
    <w:rsid w:val="0085435F"/>
    <w:rsid w:val="00861566"/>
    <w:rsid w:val="008645B1"/>
    <w:rsid w:val="00876730"/>
    <w:rsid w:val="0088423B"/>
    <w:rsid w:val="008909ED"/>
    <w:rsid w:val="008916AE"/>
    <w:rsid w:val="008916C5"/>
    <w:rsid w:val="008A0023"/>
    <w:rsid w:val="008B78F1"/>
    <w:rsid w:val="008C050B"/>
    <w:rsid w:val="008C5520"/>
    <w:rsid w:val="008C7400"/>
    <w:rsid w:val="008D143E"/>
    <w:rsid w:val="008D6CD7"/>
    <w:rsid w:val="008E2A8A"/>
    <w:rsid w:val="008E54C0"/>
    <w:rsid w:val="008F5DD6"/>
    <w:rsid w:val="008F688A"/>
    <w:rsid w:val="008F69A9"/>
    <w:rsid w:val="00905BD1"/>
    <w:rsid w:val="00922503"/>
    <w:rsid w:val="0092551F"/>
    <w:rsid w:val="0093101B"/>
    <w:rsid w:val="00933695"/>
    <w:rsid w:val="009341FE"/>
    <w:rsid w:val="009371DC"/>
    <w:rsid w:val="00951A7D"/>
    <w:rsid w:val="0096609E"/>
    <w:rsid w:val="009731D6"/>
    <w:rsid w:val="009749DC"/>
    <w:rsid w:val="00980012"/>
    <w:rsid w:val="00992F50"/>
    <w:rsid w:val="00993AB1"/>
    <w:rsid w:val="009A1202"/>
    <w:rsid w:val="009B0EDB"/>
    <w:rsid w:val="009D0BE9"/>
    <w:rsid w:val="009F4EFA"/>
    <w:rsid w:val="009F743A"/>
    <w:rsid w:val="00A1549C"/>
    <w:rsid w:val="00A15D18"/>
    <w:rsid w:val="00A3163B"/>
    <w:rsid w:val="00A33C3A"/>
    <w:rsid w:val="00A42E7D"/>
    <w:rsid w:val="00A46DD4"/>
    <w:rsid w:val="00A479E5"/>
    <w:rsid w:val="00A5279F"/>
    <w:rsid w:val="00A576F2"/>
    <w:rsid w:val="00A67853"/>
    <w:rsid w:val="00A77248"/>
    <w:rsid w:val="00A8027A"/>
    <w:rsid w:val="00A83E9A"/>
    <w:rsid w:val="00A9195B"/>
    <w:rsid w:val="00AA1149"/>
    <w:rsid w:val="00AA26CF"/>
    <w:rsid w:val="00AA2768"/>
    <w:rsid w:val="00AA4C59"/>
    <w:rsid w:val="00AB1386"/>
    <w:rsid w:val="00AC54D8"/>
    <w:rsid w:val="00AC54EA"/>
    <w:rsid w:val="00AC65CF"/>
    <w:rsid w:val="00AC69CD"/>
    <w:rsid w:val="00AD14E5"/>
    <w:rsid w:val="00AD544E"/>
    <w:rsid w:val="00AE4D1B"/>
    <w:rsid w:val="00AE5E10"/>
    <w:rsid w:val="00AE7096"/>
    <w:rsid w:val="00AE7F65"/>
    <w:rsid w:val="00AF6B65"/>
    <w:rsid w:val="00B0570C"/>
    <w:rsid w:val="00B23D01"/>
    <w:rsid w:val="00B25DFB"/>
    <w:rsid w:val="00B32E8F"/>
    <w:rsid w:val="00B43976"/>
    <w:rsid w:val="00B50DCB"/>
    <w:rsid w:val="00B70EC2"/>
    <w:rsid w:val="00B76CA6"/>
    <w:rsid w:val="00B8451B"/>
    <w:rsid w:val="00B92300"/>
    <w:rsid w:val="00B92B7D"/>
    <w:rsid w:val="00BA4192"/>
    <w:rsid w:val="00BB2DD0"/>
    <w:rsid w:val="00BB55A6"/>
    <w:rsid w:val="00BB652D"/>
    <w:rsid w:val="00BC69FD"/>
    <w:rsid w:val="00BE3893"/>
    <w:rsid w:val="00BE734B"/>
    <w:rsid w:val="00BF64D5"/>
    <w:rsid w:val="00BF6FD1"/>
    <w:rsid w:val="00C05079"/>
    <w:rsid w:val="00C05DDD"/>
    <w:rsid w:val="00C06EFD"/>
    <w:rsid w:val="00C36102"/>
    <w:rsid w:val="00C37145"/>
    <w:rsid w:val="00C404EA"/>
    <w:rsid w:val="00C50B17"/>
    <w:rsid w:val="00C51371"/>
    <w:rsid w:val="00C60D41"/>
    <w:rsid w:val="00C61095"/>
    <w:rsid w:val="00C62856"/>
    <w:rsid w:val="00C62AD4"/>
    <w:rsid w:val="00C7411C"/>
    <w:rsid w:val="00C80297"/>
    <w:rsid w:val="00C80E7A"/>
    <w:rsid w:val="00C81479"/>
    <w:rsid w:val="00C85CBF"/>
    <w:rsid w:val="00CB3938"/>
    <w:rsid w:val="00CB569A"/>
    <w:rsid w:val="00CC04A9"/>
    <w:rsid w:val="00CC09F6"/>
    <w:rsid w:val="00CC1C12"/>
    <w:rsid w:val="00CC2463"/>
    <w:rsid w:val="00CD2B17"/>
    <w:rsid w:val="00CD33ED"/>
    <w:rsid w:val="00CD618D"/>
    <w:rsid w:val="00CD6B2C"/>
    <w:rsid w:val="00CE03F8"/>
    <w:rsid w:val="00CE2AD1"/>
    <w:rsid w:val="00CE43FC"/>
    <w:rsid w:val="00CE4C3A"/>
    <w:rsid w:val="00CE5301"/>
    <w:rsid w:val="00CF09AB"/>
    <w:rsid w:val="00CF2F53"/>
    <w:rsid w:val="00D06374"/>
    <w:rsid w:val="00D23568"/>
    <w:rsid w:val="00D27090"/>
    <w:rsid w:val="00D3238C"/>
    <w:rsid w:val="00D3442D"/>
    <w:rsid w:val="00D6363C"/>
    <w:rsid w:val="00D63A49"/>
    <w:rsid w:val="00D8217F"/>
    <w:rsid w:val="00D831CE"/>
    <w:rsid w:val="00D873C9"/>
    <w:rsid w:val="00D94322"/>
    <w:rsid w:val="00DA44B9"/>
    <w:rsid w:val="00DC5255"/>
    <w:rsid w:val="00DD3018"/>
    <w:rsid w:val="00DD6DDB"/>
    <w:rsid w:val="00DD74FF"/>
    <w:rsid w:val="00DE2B67"/>
    <w:rsid w:val="00DF3ACB"/>
    <w:rsid w:val="00DF75EE"/>
    <w:rsid w:val="00E1387B"/>
    <w:rsid w:val="00E138E9"/>
    <w:rsid w:val="00E200E9"/>
    <w:rsid w:val="00E230E4"/>
    <w:rsid w:val="00E23FE8"/>
    <w:rsid w:val="00E271EC"/>
    <w:rsid w:val="00E3608D"/>
    <w:rsid w:val="00E66C49"/>
    <w:rsid w:val="00E67D5F"/>
    <w:rsid w:val="00E745C5"/>
    <w:rsid w:val="00E81964"/>
    <w:rsid w:val="00E83684"/>
    <w:rsid w:val="00E84BE2"/>
    <w:rsid w:val="00E95EAB"/>
    <w:rsid w:val="00EA03D0"/>
    <w:rsid w:val="00EC0B9C"/>
    <w:rsid w:val="00EC2615"/>
    <w:rsid w:val="00EC5FE1"/>
    <w:rsid w:val="00ED0756"/>
    <w:rsid w:val="00EE024F"/>
    <w:rsid w:val="00F05E5C"/>
    <w:rsid w:val="00F21192"/>
    <w:rsid w:val="00F252C0"/>
    <w:rsid w:val="00F27641"/>
    <w:rsid w:val="00F3008A"/>
    <w:rsid w:val="00F33B7B"/>
    <w:rsid w:val="00F4384A"/>
    <w:rsid w:val="00F43D2B"/>
    <w:rsid w:val="00F65FF7"/>
    <w:rsid w:val="00F71126"/>
    <w:rsid w:val="00F97DFF"/>
    <w:rsid w:val="00FA764B"/>
    <w:rsid w:val="00FB4D57"/>
    <w:rsid w:val="00FB7994"/>
    <w:rsid w:val="00FC47F1"/>
    <w:rsid w:val="00FC69E2"/>
    <w:rsid w:val="00FC6A3D"/>
    <w:rsid w:val="00FD1DA5"/>
    <w:rsid w:val="00FD1EAE"/>
    <w:rsid w:val="00FE79D7"/>
    <w:rsid w:val="00FE7BF8"/>
    <w:rsid w:val="00FF51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US" w:bidi="ar-SA"/>
      </w:rPr>
    </w:rPrDefault>
    <w:pPrDefault>
      <w:pPr>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A1149"/>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rsid w:val="00AA1149"/>
    <w:pPr>
      <w:spacing w:after="0" w:line="240" w:lineRule="auto"/>
    </w:pPr>
    <w:rPr>
      <w:rFonts w:ascii="Tahoma" w:hAnsi="Tahoma" w:cs="Tahoma"/>
      <w:sz w:val="16"/>
      <w:szCs w:val="16"/>
    </w:rPr>
  </w:style>
  <w:style w:type="character" w:customStyle="1" w:styleId="BalloonTextChar">
    <w:name w:val="Balloon Text Char"/>
    <w:basedOn w:val="DefaultParagraphFont"/>
    <w:rsid w:val="00AA1149"/>
    <w:rPr>
      <w:rFonts w:ascii="Tahoma" w:hAnsi="Tahoma" w:cs="Tahoma"/>
      <w:sz w:val="16"/>
      <w:szCs w:val="16"/>
    </w:rPr>
  </w:style>
  <w:style w:type="paragraph" w:styleId="ListParagraph">
    <w:name w:val="List Paragraph"/>
    <w:basedOn w:val="Normal"/>
    <w:rsid w:val="00AA1149"/>
    <w:pPr>
      <w:ind w:left="720"/>
    </w:pPr>
  </w:style>
  <w:style w:type="character" w:styleId="Hyperlink">
    <w:name w:val="Hyperlink"/>
    <w:basedOn w:val="DefaultParagraphFont"/>
    <w:uiPriority w:val="99"/>
    <w:unhideWhenUsed/>
    <w:rsid w:val="00032D6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US" w:bidi="ar-SA"/>
      </w:rPr>
    </w:rPrDefault>
    <w:pPrDefault>
      <w:pPr>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A1149"/>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rsid w:val="00AA1149"/>
    <w:pPr>
      <w:spacing w:after="0" w:line="240" w:lineRule="auto"/>
    </w:pPr>
    <w:rPr>
      <w:rFonts w:ascii="Tahoma" w:hAnsi="Tahoma" w:cs="Tahoma"/>
      <w:sz w:val="16"/>
      <w:szCs w:val="16"/>
    </w:rPr>
  </w:style>
  <w:style w:type="character" w:customStyle="1" w:styleId="BalloonTextChar">
    <w:name w:val="Balloon Text Char"/>
    <w:basedOn w:val="DefaultParagraphFont"/>
    <w:rsid w:val="00AA1149"/>
    <w:rPr>
      <w:rFonts w:ascii="Tahoma" w:hAnsi="Tahoma" w:cs="Tahoma"/>
      <w:sz w:val="16"/>
      <w:szCs w:val="16"/>
    </w:rPr>
  </w:style>
  <w:style w:type="paragraph" w:styleId="ListParagraph">
    <w:name w:val="List Paragraph"/>
    <w:basedOn w:val="Normal"/>
    <w:rsid w:val="00AA1149"/>
    <w:pPr>
      <w:ind w:left="720"/>
    </w:pPr>
  </w:style>
  <w:style w:type="character" w:styleId="Hyperlink">
    <w:name w:val="Hyperlink"/>
    <w:basedOn w:val="DefaultParagraphFont"/>
    <w:uiPriority w:val="99"/>
    <w:unhideWhenUsed/>
    <w:rsid w:val="00032D6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j/82419766575?pwd=b0hqdlJidzJ3c0ZNRFdBTHRlTVZUZz09"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4F9C07-E393-4457-9884-CE37EDF45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3</Pages>
  <Words>622</Words>
  <Characters>3551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Parish12</dc:creator>
  <cp:lastModifiedBy>debbie george</cp:lastModifiedBy>
  <cp:revision>12</cp:revision>
  <cp:lastPrinted>2020-03-03T11:38:00Z</cp:lastPrinted>
  <dcterms:created xsi:type="dcterms:W3CDTF">2021-03-02T13:04:00Z</dcterms:created>
  <dcterms:modified xsi:type="dcterms:W3CDTF">2021-03-02T13:50:00Z</dcterms:modified>
</cp:coreProperties>
</file>