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55" w:rsidRPr="00393C16" w:rsidRDefault="007465D4">
      <w:pPr>
        <w:rPr>
          <w:rFonts w:asciiTheme="majorHAnsi" w:hAnsiTheme="majorHAnsi"/>
          <w:b/>
          <w:sz w:val="28"/>
          <w:szCs w:val="28"/>
        </w:rPr>
      </w:pPr>
      <w:bookmarkStart w:id="0" w:name="_GoBack"/>
      <w:bookmarkEnd w:id="0"/>
      <w:r>
        <w:rPr>
          <w:rFonts w:asciiTheme="majorHAnsi" w:hAnsiTheme="majorHAnsi"/>
          <w:b/>
          <w:sz w:val="28"/>
          <w:szCs w:val="28"/>
        </w:rPr>
        <w:t xml:space="preserve">Glemsford </w:t>
      </w:r>
      <w:r w:rsidR="00DF3F91" w:rsidRPr="00393C16">
        <w:rPr>
          <w:rFonts w:asciiTheme="majorHAnsi" w:hAnsiTheme="majorHAnsi"/>
          <w:b/>
          <w:sz w:val="28"/>
          <w:szCs w:val="28"/>
        </w:rPr>
        <w:t>Parish Council</w:t>
      </w:r>
      <w:r w:rsidR="006E7E18">
        <w:rPr>
          <w:rFonts w:asciiTheme="majorHAnsi" w:hAnsiTheme="majorHAnsi"/>
          <w:b/>
          <w:sz w:val="28"/>
          <w:szCs w:val="28"/>
        </w:rPr>
        <w:t xml:space="preserve"> </w:t>
      </w:r>
      <w:r w:rsidR="007F251D">
        <w:rPr>
          <w:rFonts w:asciiTheme="majorHAnsi" w:hAnsiTheme="majorHAnsi"/>
          <w:b/>
          <w:sz w:val="28"/>
          <w:szCs w:val="28"/>
        </w:rPr>
        <w:t xml:space="preserve">Annual </w:t>
      </w:r>
      <w:r w:rsidR="006E7E18">
        <w:rPr>
          <w:rFonts w:asciiTheme="majorHAnsi" w:hAnsiTheme="majorHAnsi"/>
          <w:b/>
          <w:sz w:val="28"/>
          <w:szCs w:val="28"/>
        </w:rPr>
        <w:t>Meeting</w:t>
      </w: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day</w:t>
      </w:r>
      <w:r w:rsidR="006F2627">
        <w:rPr>
          <w:rFonts w:asciiTheme="majorHAnsi" w:hAnsiTheme="majorHAnsi"/>
          <w:b/>
        </w:rPr>
        <w:t xml:space="preserve"> </w:t>
      </w:r>
      <w:r w:rsidR="008E7F66">
        <w:rPr>
          <w:rFonts w:asciiTheme="majorHAnsi" w:hAnsiTheme="majorHAnsi"/>
          <w:b/>
        </w:rPr>
        <w:t>8</w:t>
      </w:r>
      <w:r w:rsidR="008E7F66" w:rsidRPr="008E7F66">
        <w:rPr>
          <w:rFonts w:asciiTheme="majorHAnsi" w:hAnsiTheme="majorHAnsi"/>
          <w:b/>
          <w:vertAlign w:val="superscript"/>
        </w:rPr>
        <w:t>th</w:t>
      </w:r>
      <w:r w:rsidR="008E7F66">
        <w:rPr>
          <w:rFonts w:asciiTheme="majorHAnsi" w:hAnsiTheme="majorHAnsi"/>
          <w:b/>
        </w:rPr>
        <w:t xml:space="preserve"> May 2018 </w:t>
      </w:r>
      <w:r w:rsidR="00E5215B">
        <w:rPr>
          <w:rFonts w:asciiTheme="majorHAnsi" w:hAnsiTheme="majorHAnsi"/>
          <w:b/>
        </w:rPr>
        <w:t>@</w:t>
      </w:r>
      <w:r w:rsidR="006F2627">
        <w:rPr>
          <w:rFonts w:asciiTheme="majorHAnsi" w:hAnsiTheme="majorHAnsi"/>
          <w:b/>
        </w:rPr>
        <w:t xml:space="preserve"> 7.15</w:t>
      </w:r>
      <w:r w:rsidR="00DE44B3">
        <w:rPr>
          <w:rFonts w:asciiTheme="majorHAnsi" w:hAnsiTheme="majorHAnsi"/>
          <w:b/>
        </w:rPr>
        <w:t>pm</w:t>
      </w:r>
      <w:r w:rsidRPr="00393C16">
        <w:rPr>
          <w:rFonts w:asciiTheme="majorHAnsi" w:hAnsiTheme="majorHAnsi"/>
          <w:b/>
        </w:rPr>
        <w:t xml:space="preserve"> at Glemsford Village Hall</w:t>
      </w:r>
    </w:p>
    <w:p w:rsidR="00E82FCF" w:rsidRDefault="006E7E18" w:rsidP="007D2E4B">
      <w:pPr>
        <w:spacing w:after="0" w:line="240" w:lineRule="auto"/>
        <w:rPr>
          <w:rFonts w:asciiTheme="majorHAnsi" w:hAnsiTheme="majorHAnsi"/>
        </w:rPr>
      </w:pPr>
      <w:r>
        <w:rPr>
          <w:rFonts w:asciiTheme="majorHAnsi" w:hAnsiTheme="majorHAnsi"/>
        </w:rPr>
        <w:t xml:space="preserve">Present:  </w:t>
      </w:r>
      <w:r w:rsidR="004D5EE6">
        <w:rPr>
          <w:rFonts w:asciiTheme="majorHAnsi" w:hAnsiTheme="majorHAnsi"/>
        </w:rPr>
        <w:t>Cl</w:t>
      </w:r>
      <w:r w:rsidR="00E96DDB">
        <w:rPr>
          <w:rFonts w:asciiTheme="majorHAnsi" w:hAnsiTheme="majorHAnsi"/>
        </w:rPr>
        <w:t>lrs: Brown (chairman)</w:t>
      </w:r>
      <w:proofErr w:type="gramStart"/>
      <w:r w:rsidR="008E7F66">
        <w:rPr>
          <w:rFonts w:asciiTheme="majorHAnsi" w:hAnsiTheme="majorHAnsi"/>
        </w:rPr>
        <w:t>,</w:t>
      </w:r>
      <w:r w:rsidR="00681B61">
        <w:rPr>
          <w:rFonts w:asciiTheme="majorHAnsi" w:hAnsiTheme="majorHAnsi"/>
        </w:rPr>
        <w:t>Southgate</w:t>
      </w:r>
      <w:proofErr w:type="gramEnd"/>
      <w:r w:rsidR="008E7F66">
        <w:rPr>
          <w:rFonts w:asciiTheme="majorHAnsi" w:hAnsiTheme="majorHAnsi"/>
        </w:rPr>
        <w:t>, Plumb</w:t>
      </w:r>
      <w:r w:rsidR="00200302">
        <w:rPr>
          <w:rFonts w:asciiTheme="majorHAnsi" w:hAnsiTheme="majorHAnsi"/>
        </w:rPr>
        <w:t xml:space="preserve"> ,</w:t>
      </w:r>
      <w:r w:rsidR="00C9546C">
        <w:rPr>
          <w:rFonts w:asciiTheme="majorHAnsi" w:hAnsiTheme="majorHAnsi"/>
        </w:rPr>
        <w:t xml:space="preserve"> </w:t>
      </w:r>
      <w:r w:rsidR="008E7F66">
        <w:rPr>
          <w:rFonts w:asciiTheme="majorHAnsi" w:hAnsiTheme="majorHAnsi"/>
        </w:rPr>
        <w:t>Sewell, Stephens, Cain, Leopold &amp; Homer</w:t>
      </w:r>
      <w:r w:rsidR="00200302">
        <w:rPr>
          <w:rFonts w:asciiTheme="majorHAnsi" w:hAnsiTheme="majorHAnsi"/>
        </w:rPr>
        <w:t xml:space="preserve"> </w:t>
      </w:r>
      <w:r w:rsidR="005E6AA5">
        <w:rPr>
          <w:rFonts w:asciiTheme="majorHAnsi" w:hAnsiTheme="majorHAnsi"/>
        </w:rPr>
        <w:t xml:space="preserve"> </w:t>
      </w:r>
      <w:proofErr w:type="spellStart"/>
      <w:r w:rsidR="007F5157">
        <w:rPr>
          <w:rFonts w:asciiTheme="majorHAnsi" w:hAnsiTheme="majorHAnsi"/>
        </w:rPr>
        <w:t>DCllr</w:t>
      </w:r>
      <w:proofErr w:type="spellEnd"/>
      <w:r w:rsidR="007F5157">
        <w:rPr>
          <w:rFonts w:asciiTheme="majorHAnsi" w:hAnsiTheme="majorHAnsi"/>
        </w:rPr>
        <w:t xml:space="preserve"> Holt. </w:t>
      </w:r>
      <w:proofErr w:type="gramStart"/>
      <w:r w:rsidR="00DE44B3">
        <w:rPr>
          <w:rFonts w:asciiTheme="majorHAnsi" w:hAnsiTheme="majorHAnsi"/>
        </w:rPr>
        <w:t>T</w:t>
      </w:r>
      <w:r w:rsidR="00C52D76">
        <w:rPr>
          <w:rFonts w:asciiTheme="majorHAnsi" w:hAnsiTheme="majorHAnsi"/>
        </w:rPr>
        <w:t>he</w:t>
      </w:r>
      <w:r w:rsidR="009E7DBD">
        <w:rPr>
          <w:rFonts w:asciiTheme="majorHAnsi" w:hAnsiTheme="majorHAnsi"/>
        </w:rPr>
        <w:t xml:space="preserve"> clerk</w:t>
      </w:r>
      <w:r w:rsidR="00DE44B3">
        <w:rPr>
          <w:rFonts w:asciiTheme="majorHAnsi" w:hAnsiTheme="majorHAnsi"/>
        </w:rPr>
        <w:t>.</w:t>
      </w:r>
      <w:proofErr w:type="gramEnd"/>
      <w:r w:rsidR="00E82FCF">
        <w:rPr>
          <w:rFonts w:asciiTheme="majorHAnsi" w:hAnsiTheme="majorHAnsi"/>
        </w:rPr>
        <w:t xml:space="preserve"> </w:t>
      </w:r>
    </w:p>
    <w:p w:rsidR="00DF3F91" w:rsidRDefault="00000CEA" w:rsidP="007D2E4B">
      <w:pPr>
        <w:spacing w:after="0" w:line="240" w:lineRule="auto"/>
        <w:rPr>
          <w:rFonts w:asciiTheme="majorHAnsi" w:hAnsiTheme="majorHAnsi"/>
        </w:rPr>
      </w:pPr>
      <w:proofErr w:type="gramStart"/>
      <w:r>
        <w:rPr>
          <w:rFonts w:asciiTheme="majorHAnsi" w:hAnsiTheme="majorHAnsi"/>
        </w:rPr>
        <w:t>23</w:t>
      </w:r>
      <w:r w:rsidR="00A456E2">
        <w:rPr>
          <w:rFonts w:asciiTheme="majorHAnsi" w:hAnsiTheme="majorHAnsi"/>
        </w:rPr>
        <w:t xml:space="preserve"> </w:t>
      </w:r>
      <w:r w:rsidR="00E82FCF">
        <w:rPr>
          <w:rFonts w:asciiTheme="majorHAnsi" w:hAnsiTheme="majorHAnsi"/>
        </w:rPr>
        <w:t xml:space="preserve"> member</w:t>
      </w:r>
      <w:r w:rsidR="00200302">
        <w:rPr>
          <w:rFonts w:asciiTheme="majorHAnsi" w:hAnsiTheme="majorHAnsi"/>
        </w:rPr>
        <w:t>s</w:t>
      </w:r>
      <w:proofErr w:type="gramEnd"/>
      <w:r w:rsidR="007B3E33">
        <w:rPr>
          <w:rFonts w:asciiTheme="majorHAnsi" w:hAnsiTheme="majorHAnsi"/>
        </w:rPr>
        <w:t xml:space="preserve"> of the</w:t>
      </w:r>
      <w:r w:rsidR="00893DD1">
        <w:rPr>
          <w:rFonts w:asciiTheme="majorHAnsi" w:hAnsiTheme="majorHAnsi"/>
        </w:rPr>
        <w:t xml:space="preserve"> public.</w:t>
      </w:r>
    </w:p>
    <w:p w:rsidR="007D2E4B" w:rsidRPr="00393C16" w:rsidRDefault="007D2E4B" w:rsidP="007D2E4B">
      <w:pPr>
        <w:spacing w:after="0" w:line="240" w:lineRule="auto"/>
        <w:rPr>
          <w:rFonts w:asciiTheme="majorHAnsi" w:hAnsiTheme="majorHAnsi"/>
        </w:rPr>
      </w:pPr>
    </w:p>
    <w:p w:rsidR="007F251D" w:rsidRDefault="007F251D" w:rsidP="00E857C4">
      <w:pPr>
        <w:spacing w:after="0"/>
        <w:rPr>
          <w:rFonts w:asciiTheme="majorHAnsi" w:hAnsiTheme="majorHAnsi"/>
          <w:b/>
        </w:rPr>
      </w:pPr>
      <w:r>
        <w:rPr>
          <w:rFonts w:asciiTheme="majorHAnsi" w:hAnsiTheme="majorHAnsi"/>
          <w:b/>
        </w:rPr>
        <w:t>01.05  Appointment of Chairman</w:t>
      </w:r>
    </w:p>
    <w:p w:rsidR="002C5C62" w:rsidRPr="007F251D" w:rsidRDefault="007F251D" w:rsidP="00E857C4">
      <w:pPr>
        <w:spacing w:after="0"/>
        <w:rPr>
          <w:rFonts w:asciiTheme="majorHAnsi" w:hAnsiTheme="majorHAnsi"/>
        </w:rPr>
      </w:pPr>
      <w:r>
        <w:rPr>
          <w:rFonts w:asciiTheme="majorHAnsi" w:hAnsiTheme="majorHAnsi"/>
          <w:b/>
        </w:rPr>
        <w:t xml:space="preserve"> </w:t>
      </w:r>
      <w:r w:rsidR="008E7F66">
        <w:rPr>
          <w:rFonts w:asciiTheme="majorHAnsi" w:hAnsiTheme="majorHAnsi"/>
        </w:rPr>
        <w:t xml:space="preserve">Cllr </w:t>
      </w:r>
      <w:proofErr w:type="gramStart"/>
      <w:r w:rsidR="008E7F66">
        <w:rPr>
          <w:rFonts w:asciiTheme="majorHAnsi" w:hAnsiTheme="majorHAnsi"/>
        </w:rPr>
        <w:t>Plumb  was</w:t>
      </w:r>
      <w:proofErr w:type="gramEnd"/>
      <w:r w:rsidR="008E7F66">
        <w:rPr>
          <w:rFonts w:asciiTheme="majorHAnsi" w:hAnsiTheme="majorHAnsi"/>
        </w:rPr>
        <w:t xml:space="preserve"> nominated by Cllr Sewell.  Cllr Brown was nominated by Cllr Southgate.  </w:t>
      </w:r>
      <w:r w:rsidR="003E2F0F">
        <w:rPr>
          <w:rFonts w:asciiTheme="majorHAnsi" w:hAnsiTheme="majorHAnsi"/>
        </w:rPr>
        <w:t xml:space="preserve">Voting was carried in favour of Cllr Plumb.   Cllr </w:t>
      </w:r>
      <w:proofErr w:type="gramStart"/>
      <w:r w:rsidR="003E2F0F">
        <w:rPr>
          <w:rFonts w:asciiTheme="majorHAnsi" w:hAnsiTheme="majorHAnsi"/>
        </w:rPr>
        <w:t xml:space="preserve">Plumb </w:t>
      </w:r>
      <w:r w:rsidRPr="007F251D">
        <w:rPr>
          <w:rFonts w:asciiTheme="majorHAnsi" w:hAnsiTheme="majorHAnsi"/>
        </w:rPr>
        <w:t xml:space="preserve"> accepted</w:t>
      </w:r>
      <w:proofErr w:type="gramEnd"/>
      <w:r w:rsidRPr="007F251D">
        <w:rPr>
          <w:rFonts w:asciiTheme="majorHAnsi" w:hAnsiTheme="majorHAnsi"/>
        </w:rPr>
        <w:t xml:space="preserve"> the position and signed the declaration of acceptance of office</w:t>
      </w:r>
      <w:r w:rsidR="003E2F0F">
        <w:rPr>
          <w:rFonts w:asciiTheme="majorHAnsi" w:hAnsiTheme="majorHAnsi"/>
        </w:rPr>
        <w:t>. Thanks were given to Cllr Brown.</w:t>
      </w:r>
    </w:p>
    <w:p w:rsidR="007F5157" w:rsidRDefault="007F5157" w:rsidP="00E857C4">
      <w:pPr>
        <w:spacing w:after="0"/>
        <w:rPr>
          <w:rFonts w:asciiTheme="majorHAnsi" w:hAnsiTheme="majorHAnsi"/>
        </w:rPr>
      </w:pPr>
    </w:p>
    <w:p w:rsidR="006D4CAA" w:rsidRDefault="00801886" w:rsidP="00E857C4">
      <w:pPr>
        <w:spacing w:after="0"/>
        <w:rPr>
          <w:rFonts w:asciiTheme="majorHAnsi" w:hAnsiTheme="majorHAnsi"/>
          <w:b/>
        </w:rPr>
      </w:pPr>
      <w:r>
        <w:rPr>
          <w:rFonts w:asciiTheme="majorHAnsi" w:hAnsiTheme="majorHAnsi"/>
          <w:b/>
        </w:rPr>
        <w:t>0</w:t>
      </w:r>
      <w:r w:rsidR="007F251D">
        <w:rPr>
          <w:rFonts w:asciiTheme="majorHAnsi" w:hAnsiTheme="majorHAnsi"/>
          <w:b/>
        </w:rPr>
        <w:t>2.05  Appointment of vice-chairman</w:t>
      </w:r>
    </w:p>
    <w:p w:rsidR="007F251D" w:rsidRPr="007F251D" w:rsidRDefault="00200302" w:rsidP="00E857C4">
      <w:pPr>
        <w:spacing w:after="0"/>
        <w:rPr>
          <w:rFonts w:asciiTheme="majorHAnsi" w:hAnsiTheme="majorHAnsi"/>
        </w:rPr>
      </w:pPr>
      <w:r>
        <w:rPr>
          <w:rFonts w:asciiTheme="majorHAnsi" w:hAnsiTheme="majorHAnsi"/>
        </w:rPr>
        <w:t>Cllr Southgate</w:t>
      </w:r>
      <w:r w:rsidR="003E2F0F">
        <w:rPr>
          <w:rFonts w:asciiTheme="majorHAnsi" w:hAnsiTheme="majorHAnsi"/>
        </w:rPr>
        <w:t xml:space="preserve"> was nominated by Cllr Brown.  Cll</w:t>
      </w:r>
      <w:r w:rsidR="00DD69A7">
        <w:rPr>
          <w:rFonts w:asciiTheme="majorHAnsi" w:hAnsiTheme="majorHAnsi"/>
        </w:rPr>
        <w:t>r Sewell was nominated by Cllr Stephens</w:t>
      </w:r>
      <w:r>
        <w:rPr>
          <w:rFonts w:asciiTheme="majorHAnsi" w:hAnsiTheme="majorHAnsi"/>
        </w:rPr>
        <w:t>.</w:t>
      </w:r>
      <w:r w:rsidR="003E2F0F">
        <w:rPr>
          <w:rFonts w:asciiTheme="majorHAnsi" w:hAnsiTheme="majorHAnsi"/>
        </w:rPr>
        <w:t xml:space="preserve">  The chairman took the deciding vote in favour of Cllr Southgate.</w:t>
      </w:r>
      <w:r>
        <w:rPr>
          <w:rFonts w:asciiTheme="majorHAnsi" w:hAnsiTheme="majorHAnsi"/>
        </w:rPr>
        <w:t xml:space="preserve">  Cllr Southgate</w:t>
      </w:r>
      <w:r w:rsidR="007F251D">
        <w:rPr>
          <w:rFonts w:asciiTheme="majorHAnsi" w:hAnsiTheme="majorHAnsi"/>
        </w:rPr>
        <w:t xml:space="preserve"> accepted the position.</w:t>
      </w:r>
    </w:p>
    <w:p w:rsidR="002D6A06" w:rsidRDefault="002D6A06" w:rsidP="00E857C4">
      <w:pPr>
        <w:spacing w:after="0"/>
        <w:rPr>
          <w:rFonts w:asciiTheme="majorHAnsi" w:hAnsiTheme="majorHAnsi"/>
        </w:rPr>
      </w:pPr>
    </w:p>
    <w:p w:rsidR="001004CB" w:rsidRDefault="007F251D" w:rsidP="00E857C4">
      <w:pPr>
        <w:spacing w:after="0"/>
        <w:rPr>
          <w:rFonts w:asciiTheme="majorHAnsi" w:hAnsiTheme="majorHAnsi"/>
          <w:b/>
        </w:rPr>
      </w:pPr>
      <w:r>
        <w:rPr>
          <w:rFonts w:asciiTheme="majorHAnsi" w:hAnsiTheme="majorHAnsi"/>
          <w:b/>
        </w:rPr>
        <w:t>03.05 Apologies for absence</w:t>
      </w:r>
    </w:p>
    <w:p w:rsidR="00893DD1" w:rsidRDefault="003E2F0F" w:rsidP="00E857C4">
      <w:pPr>
        <w:spacing w:after="0"/>
        <w:rPr>
          <w:rFonts w:asciiTheme="majorHAnsi" w:hAnsiTheme="majorHAnsi"/>
        </w:rPr>
      </w:pPr>
      <w:proofErr w:type="spellStart"/>
      <w:r>
        <w:rPr>
          <w:rFonts w:asciiTheme="majorHAnsi" w:hAnsiTheme="majorHAnsi"/>
        </w:rPr>
        <w:t>CCllr</w:t>
      </w:r>
      <w:proofErr w:type="spellEnd"/>
      <w:r>
        <w:rPr>
          <w:rFonts w:asciiTheme="majorHAnsi" w:hAnsiTheme="majorHAnsi"/>
        </w:rPr>
        <w:t xml:space="preserve"> Kemp</w:t>
      </w:r>
    </w:p>
    <w:p w:rsidR="00D4086A" w:rsidRPr="00937988" w:rsidRDefault="00D4086A" w:rsidP="00E857C4">
      <w:pPr>
        <w:spacing w:after="0"/>
        <w:rPr>
          <w:rFonts w:asciiTheme="majorHAnsi" w:hAnsiTheme="majorHAnsi"/>
        </w:rPr>
      </w:pPr>
    </w:p>
    <w:p w:rsidR="007F5157" w:rsidRDefault="007F5157" w:rsidP="00E857C4">
      <w:pPr>
        <w:spacing w:after="0"/>
        <w:rPr>
          <w:rFonts w:asciiTheme="majorHAnsi" w:hAnsiTheme="majorHAnsi"/>
          <w:b/>
        </w:rPr>
      </w:pPr>
      <w:r>
        <w:rPr>
          <w:rFonts w:asciiTheme="majorHAnsi" w:hAnsiTheme="majorHAnsi"/>
          <w:b/>
        </w:rPr>
        <w:t>04.0</w:t>
      </w:r>
      <w:r w:rsidR="007F251D">
        <w:rPr>
          <w:rFonts w:asciiTheme="majorHAnsi" w:hAnsiTheme="majorHAnsi"/>
          <w:b/>
        </w:rPr>
        <w:t>5  Declarations of interest/dispensation requests</w:t>
      </w:r>
    </w:p>
    <w:p w:rsidR="00000CEA" w:rsidRDefault="00000CEA" w:rsidP="00000CEA">
      <w:pPr>
        <w:spacing w:after="0"/>
        <w:rPr>
          <w:rFonts w:asciiTheme="majorHAnsi" w:hAnsiTheme="majorHAnsi"/>
        </w:rPr>
      </w:pPr>
      <w:r>
        <w:rPr>
          <w:rFonts w:asciiTheme="majorHAnsi" w:hAnsiTheme="majorHAnsi"/>
        </w:rPr>
        <w:t>Cllr Plumb declared an interest in all planning matters due to being a member of the planning committee at BDC.</w:t>
      </w:r>
    </w:p>
    <w:p w:rsidR="007F251D" w:rsidRPr="007F251D" w:rsidRDefault="007F251D" w:rsidP="00E857C4">
      <w:pPr>
        <w:spacing w:after="0"/>
        <w:rPr>
          <w:rFonts w:asciiTheme="majorHAnsi" w:hAnsiTheme="majorHAnsi"/>
        </w:rPr>
      </w:pPr>
    </w:p>
    <w:p w:rsidR="00131D30" w:rsidRDefault="007F251D" w:rsidP="00E857C4">
      <w:pPr>
        <w:spacing w:after="0"/>
        <w:rPr>
          <w:rFonts w:asciiTheme="majorHAnsi" w:hAnsiTheme="majorHAnsi"/>
          <w:b/>
        </w:rPr>
      </w:pPr>
      <w:proofErr w:type="gramStart"/>
      <w:r>
        <w:rPr>
          <w:rFonts w:asciiTheme="majorHAnsi" w:hAnsiTheme="majorHAnsi"/>
          <w:b/>
        </w:rPr>
        <w:t>05.05  Appointment</w:t>
      </w:r>
      <w:proofErr w:type="gramEnd"/>
      <w:r>
        <w:rPr>
          <w:rFonts w:asciiTheme="majorHAnsi" w:hAnsiTheme="majorHAnsi"/>
          <w:b/>
        </w:rPr>
        <w:t xml:space="preserve"> of members of committees and working groups</w:t>
      </w:r>
    </w:p>
    <w:p w:rsidR="007F251D" w:rsidRPr="00200302" w:rsidRDefault="00000CEA" w:rsidP="00E857C4">
      <w:pPr>
        <w:spacing w:after="0"/>
        <w:rPr>
          <w:rFonts w:asciiTheme="majorHAnsi" w:hAnsiTheme="majorHAnsi"/>
        </w:rPr>
      </w:pPr>
      <w:r>
        <w:rPr>
          <w:rFonts w:asciiTheme="majorHAnsi" w:hAnsiTheme="majorHAnsi"/>
        </w:rPr>
        <w:t>It was agreed to carry this item forward to next month’s agenda.</w:t>
      </w:r>
      <w:r w:rsidR="00200302">
        <w:rPr>
          <w:rFonts w:asciiTheme="majorHAnsi" w:hAnsiTheme="majorHAnsi"/>
        </w:rPr>
        <w:br/>
      </w:r>
    </w:p>
    <w:p w:rsidR="007F5157" w:rsidRPr="007F251D" w:rsidRDefault="007B3E33" w:rsidP="00E857C4">
      <w:pPr>
        <w:spacing w:after="0"/>
        <w:rPr>
          <w:rFonts w:asciiTheme="majorHAnsi" w:hAnsiTheme="majorHAnsi"/>
          <w:b/>
        </w:rPr>
      </w:pPr>
      <w:r>
        <w:rPr>
          <w:rFonts w:asciiTheme="majorHAnsi" w:hAnsiTheme="majorHAnsi"/>
        </w:rPr>
        <w:t xml:space="preserve"> </w:t>
      </w:r>
      <w:proofErr w:type="gramStart"/>
      <w:r w:rsidR="00200302">
        <w:rPr>
          <w:rFonts w:asciiTheme="majorHAnsi" w:hAnsiTheme="majorHAnsi"/>
          <w:b/>
        </w:rPr>
        <w:t>06</w:t>
      </w:r>
      <w:r w:rsidR="007F251D" w:rsidRPr="007F251D">
        <w:rPr>
          <w:rFonts w:asciiTheme="majorHAnsi" w:hAnsiTheme="majorHAnsi"/>
          <w:b/>
        </w:rPr>
        <w:t>.05  To</w:t>
      </w:r>
      <w:proofErr w:type="gramEnd"/>
      <w:r w:rsidR="007F251D" w:rsidRPr="007F251D">
        <w:rPr>
          <w:rFonts w:asciiTheme="majorHAnsi" w:hAnsiTheme="majorHAnsi"/>
          <w:b/>
        </w:rPr>
        <w:t xml:space="preserve"> adopt minutes of council meeting held on </w:t>
      </w:r>
      <w:r w:rsidR="00000CEA">
        <w:rPr>
          <w:rFonts w:asciiTheme="majorHAnsi" w:hAnsiTheme="majorHAnsi"/>
          <w:b/>
        </w:rPr>
        <w:t>10</w:t>
      </w:r>
      <w:r w:rsidR="00000CEA" w:rsidRPr="00000CEA">
        <w:rPr>
          <w:rFonts w:asciiTheme="majorHAnsi" w:hAnsiTheme="majorHAnsi"/>
          <w:b/>
          <w:vertAlign w:val="superscript"/>
        </w:rPr>
        <w:t>th</w:t>
      </w:r>
      <w:r w:rsidR="00000CEA">
        <w:rPr>
          <w:rFonts w:asciiTheme="majorHAnsi" w:hAnsiTheme="majorHAnsi"/>
          <w:b/>
        </w:rPr>
        <w:t xml:space="preserve"> April 2018</w:t>
      </w:r>
    </w:p>
    <w:p w:rsidR="007F251D" w:rsidRDefault="007F251D" w:rsidP="00E857C4">
      <w:pPr>
        <w:spacing w:after="0"/>
        <w:rPr>
          <w:rFonts w:asciiTheme="majorHAnsi" w:hAnsiTheme="majorHAnsi"/>
        </w:rPr>
      </w:pPr>
      <w:r w:rsidRPr="007F251D">
        <w:rPr>
          <w:rFonts w:asciiTheme="majorHAnsi" w:hAnsiTheme="majorHAnsi"/>
          <w:b/>
          <w:i/>
        </w:rPr>
        <w:t>It was resolved</w:t>
      </w:r>
      <w:r>
        <w:rPr>
          <w:rFonts w:asciiTheme="majorHAnsi" w:hAnsiTheme="majorHAnsi"/>
        </w:rPr>
        <w:t xml:space="preserve"> to adopt the minutes</w:t>
      </w:r>
    </w:p>
    <w:p w:rsidR="007F251D" w:rsidRDefault="007F251D" w:rsidP="00E857C4">
      <w:pPr>
        <w:spacing w:after="0"/>
        <w:rPr>
          <w:rFonts w:asciiTheme="majorHAnsi" w:hAnsiTheme="majorHAnsi"/>
        </w:rPr>
      </w:pPr>
    </w:p>
    <w:p w:rsidR="007F251D" w:rsidRPr="007F251D" w:rsidRDefault="00200302" w:rsidP="00E857C4">
      <w:pPr>
        <w:spacing w:after="0"/>
        <w:rPr>
          <w:rFonts w:asciiTheme="majorHAnsi" w:hAnsiTheme="majorHAnsi"/>
          <w:b/>
        </w:rPr>
      </w:pPr>
      <w:r>
        <w:rPr>
          <w:rFonts w:asciiTheme="majorHAnsi" w:hAnsiTheme="majorHAnsi"/>
          <w:b/>
        </w:rPr>
        <w:t>07.05  M</w:t>
      </w:r>
      <w:r w:rsidR="007F251D" w:rsidRPr="007F251D">
        <w:rPr>
          <w:rFonts w:asciiTheme="majorHAnsi" w:hAnsiTheme="majorHAnsi"/>
          <w:b/>
        </w:rPr>
        <w:t>atter arising from the minutes of the last meeting</w:t>
      </w:r>
    </w:p>
    <w:p w:rsidR="007F251D" w:rsidRDefault="00000CEA" w:rsidP="00E857C4">
      <w:pPr>
        <w:spacing w:after="0"/>
        <w:rPr>
          <w:rFonts w:asciiTheme="majorHAnsi" w:hAnsiTheme="majorHAnsi"/>
        </w:rPr>
      </w:pPr>
      <w:r>
        <w:rPr>
          <w:rFonts w:asciiTheme="majorHAnsi" w:hAnsiTheme="majorHAnsi"/>
        </w:rPr>
        <w:t>None</w:t>
      </w:r>
    </w:p>
    <w:p w:rsidR="00000CEA" w:rsidRDefault="00000CEA" w:rsidP="00E857C4">
      <w:pPr>
        <w:spacing w:after="0"/>
        <w:rPr>
          <w:rFonts w:asciiTheme="majorHAnsi" w:hAnsiTheme="majorHAnsi"/>
        </w:rPr>
      </w:pPr>
    </w:p>
    <w:p w:rsidR="007F251D" w:rsidRDefault="00200302" w:rsidP="00E857C4">
      <w:pPr>
        <w:spacing w:after="0"/>
        <w:rPr>
          <w:rFonts w:asciiTheme="majorHAnsi" w:hAnsiTheme="majorHAnsi"/>
          <w:b/>
        </w:rPr>
      </w:pPr>
      <w:proofErr w:type="gramStart"/>
      <w:r>
        <w:rPr>
          <w:rFonts w:asciiTheme="majorHAnsi" w:hAnsiTheme="majorHAnsi"/>
          <w:b/>
        </w:rPr>
        <w:t>08</w:t>
      </w:r>
      <w:r w:rsidR="007F251D" w:rsidRPr="007F251D">
        <w:rPr>
          <w:rFonts w:asciiTheme="majorHAnsi" w:hAnsiTheme="majorHAnsi"/>
          <w:b/>
        </w:rPr>
        <w:t>.05  To</w:t>
      </w:r>
      <w:proofErr w:type="gramEnd"/>
      <w:r w:rsidR="007F251D" w:rsidRPr="007F251D">
        <w:rPr>
          <w:rFonts w:asciiTheme="majorHAnsi" w:hAnsiTheme="majorHAnsi"/>
          <w:b/>
        </w:rPr>
        <w:t xml:space="preserve"> receive reports</w:t>
      </w:r>
    </w:p>
    <w:p w:rsidR="00DC6A2D" w:rsidRDefault="007F251D" w:rsidP="00E857C4">
      <w:pPr>
        <w:spacing w:after="0"/>
        <w:rPr>
          <w:rFonts w:asciiTheme="majorHAnsi" w:hAnsiTheme="majorHAnsi"/>
        </w:rPr>
      </w:pPr>
      <w:proofErr w:type="spellStart"/>
      <w:r w:rsidRPr="008C5C69">
        <w:rPr>
          <w:rFonts w:asciiTheme="majorHAnsi" w:hAnsiTheme="majorHAnsi"/>
          <w:b/>
        </w:rPr>
        <w:t>CCllr</w:t>
      </w:r>
      <w:proofErr w:type="spellEnd"/>
      <w:r w:rsidRPr="008C5C69">
        <w:rPr>
          <w:rFonts w:asciiTheme="majorHAnsi" w:hAnsiTheme="majorHAnsi"/>
          <w:b/>
        </w:rPr>
        <w:t xml:space="preserve"> Kemp</w:t>
      </w:r>
      <w:r>
        <w:rPr>
          <w:rFonts w:asciiTheme="majorHAnsi" w:hAnsiTheme="majorHAnsi"/>
        </w:rPr>
        <w:t xml:space="preserve"> –</w:t>
      </w:r>
      <w:r w:rsidR="00DC6A2D">
        <w:rPr>
          <w:rFonts w:asciiTheme="majorHAnsi" w:hAnsiTheme="majorHAnsi"/>
        </w:rPr>
        <w:t>A full report can be read on the website or viewed at the clerk’s office.</w:t>
      </w:r>
    </w:p>
    <w:p w:rsidR="00000CEA" w:rsidRDefault="00EB2A10" w:rsidP="00E857C4">
      <w:pPr>
        <w:spacing w:after="0"/>
        <w:rPr>
          <w:rFonts w:asciiTheme="majorHAnsi" w:hAnsiTheme="majorHAnsi"/>
        </w:rPr>
      </w:pPr>
      <w:proofErr w:type="spellStart"/>
      <w:r w:rsidRPr="00EB2A10">
        <w:rPr>
          <w:rFonts w:asciiTheme="majorHAnsi" w:hAnsiTheme="majorHAnsi"/>
          <w:b/>
        </w:rPr>
        <w:t>DCllr</w:t>
      </w:r>
      <w:proofErr w:type="spellEnd"/>
      <w:r w:rsidRPr="00EB2A10">
        <w:rPr>
          <w:rFonts w:asciiTheme="majorHAnsi" w:hAnsiTheme="majorHAnsi"/>
          <w:b/>
        </w:rPr>
        <w:t xml:space="preserve"> Holt</w:t>
      </w:r>
      <w:r>
        <w:rPr>
          <w:rFonts w:asciiTheme="majorHAnsi" w:hAnsiTheme="majorHAnsi"/>
        </w:rPr>
        <w:t xml:space="preserve"> –</w:t>
      </w:r>
      <w:r w:rsidR="00000CEA">
        <w:rPr>
          <w:rFonts w:asciiTheme="majorHAnsi" w:hAnsiTheme="majorHAnsi"/>
        </w:rPr>
        <w:t xml:space="preserve"> There are still outstanding issues at Hammond Croft.  BDC, Foster’s (the developers) and Suffolk Highways are all working together to rectify matters.</w:t>
      </w:r>
    </w:p>
    <w:p w:rsidR="00000CEA" w:rsidRPr="00000CEA" w:rsidRDefault="00000CEA" w:rsidP="00000CEA">
      <w:pPr>
        <w:spacing w:after="0"/>
        <w:rPr>
          <w:rFonts w:asciiTheme="majorHAnsi" w:hAnsiTheme="majorHAnsi"/>
        </w:rPr>
      </w:pPr>
      <w:proofErr w:type="spellStart"/>
      <w:r>
        <w:rPr>
          <w:rFonts w:asciiTheme="majorHAnsi" w:hAnsiTheme="majorHAnsi"/>
          <w:b/>
        </w:rPr>
        <w:t>DCllr</w:t>
      </w:r>
      <w:proofErr w:type="spellEnd"/>
      <w:r>
        <w:rPr>
          <w:rFonts w:asciiTheme="majorHAnsi" w:hAnsiTheme="majorHAnsi"/>
          <w:b/>
        </w:rPr>
        <w:t xml:space="preserve"> </w:t>
      </w:r>
      <w:r w:rsidR="00EB2A10" w:rsidRPr="000A7C62">
        <w:rPr>
          <w:rFonts w:asciiTheme="majorHAnsi" w:hAnsiTheme="majorHAnsi"/>
          <w:b/>
        </w:rPr>
        <w:t>Plumb</w:t>
      </w:r>
      <w:r>
        <w:rPr>
          <w:rFonts w:asciiTheme="majorHAnsi" w:hAnsiTheme="majorHAnsi"/>
          <w:b/>
        </w:rPr>
        <w:t xml:space="preserve"> – </w:t>
      </w:r>
      <w:proofErr w:type="spellStart"/>
      <w:r>
        <w:rPr>
          <w:rFonts w:asciiTheme="majorHAnsi" w:hAnsiTheme="majorHAnsi"/>
        </w:rPr>
        <w:t>DCllr</w:t>
      </w:r>
      <w:proofErr w:type="spellEnd"/>
      <w:r>
        <w:rPr>
          <w:rFonts w:asciiTheme="majorHAnsi" w:hAnsiTheme="majorHAnsi"/>
        </w:rPr>
        <w:t xml:space="preserve"> Plumb is attending briefings with regards the Joint Local Plan</w:t>
      </w:r>
    </w:p>
    <w:p w:rsidR="008C5C69" w:rsidRDefault="008C5C69" w:rsidP="00E857C4">
      <w:pPr>
        <w:spacing w:after="0"/>
        <w:rPr>
          <w:rFonts w:asciiTheme="majorHAnsi" w:hAnsiTheme="majorHAnsi"/>
        </w:rPr>
      </w:pPr>
    </w:p>
    <w:p w:rsidR="008518D2" w:rsidRDefault="008518D2" w:rsidP="00E857C4">
      <w:pPr>
        <w:spacing w:after="0"/>
        <w:rPr>
          <w:rFonts w:asciiTheme="majorHAnsi" w:hAnsiTheme="majorHAnsi"/>
        </w:rPr>
      </w:pPr>
      <w:r>
        <w:rPr>
          <w:rFonts w:asciiTheme="majorHAnsi" w:hAnsiTheme="majorHAnsi"/>
        </w:rPr>
        <w:t>The following item was moved up the agenda due to time restraints</w:t>
      </w:r>
    </w:p>
    <w:p w:rsidR="008518D2" w:rsidRDefault="008518D2" w:rsidP="00E857C4">
      <w:pPr>
        <w:spacing w:after="0"/>
        <w:rPr>
          <w:rFonts w:asciiTheme="majorHAnsi" w:hAnsiTheme="majorHAnsi"/>
          <w:i/>
        </w:rPr>
      </w:pPr>
      <w:r w:rsidRPr="008518D2">
        <w:rPr>
          <w:rFonts w:asciiTheme="majorHAnsi" w:hAnsiTheme="majorHAnsi"/>
          <w:i/>
        </w:rPr>
        <w:t>Standing orders were suspended for public inclusion</w:t>
      </w:r>
    </w:p>
    <w:p w:rsidR="008518D2" w:rsidRPr="009D4A89" w:rsidRDefault="008518D2" w:rsidP="008518D2">
      <w:pPr>
        <w:spacing w:after="0" w:line="240" w:lineRule="auto"/>
        <w:rPr>
          <w:rFonts w:asciiTheme="majorHAnsi" w:hAnsiTheme="majorHAnsi"/>
          <w:b/>
        </w:rPr>
      </w:pPr>
      <w:r w:rsidRPr="00BC1A6F">
        <w:rPr>
          <w:rFonts w:asciiTheme="majorHAnsi" w:hAnsiTheme="majorHAnsi"/>
          <w:b/>
        </w:rPr>
        <w:t>12.05</w:t>
      </w:r>
      <w:r>
        <w:rPr>
          <w:rFonts w:asciiTheme="majorHAnsi" w:hAnsiTheme="majorHAnsi"/>
        </w:rPr>
        <w:t xml:space="preserve">  </w:t>
      </w:r>
      <w:r w:rsidRPr="009D4A89">
        <w:rPr>
          <w:rFonts w:asciiTheme="majorHAnsi" w:hAnsiTheme="majorHAnsi"/>
          <w:b/>
        </w:rPr>
        <w:t xml:space="preserve">Glemsford Surgery – Issues and moving forward – presented by Dr Matthew </w:t>
      </w:r>
      <w:proofErr w:type="spellStart"/>
      <w:r w:rsidRPr="009D4A89">
        <w:rPr>
          <w:rFonts w:asciiTheme="majorHAnsi" w:hAnsiTheme="majorHAnsi"/>
          <w:b/>
        </w:rPr>
        <w:t>Piccaver</w:t>
      </w:r>
      <w:proofErr w:type="spellEnd"/>
      <w:r w:rsidRPr="009D4A89">
        <w:rPr>
          <w:rFonts w:asciiTheme="majorHAnsi" w:hAnsiTheme="majorHAnsi"/>
          <w:b/>
        </w:rPr>
        <w:t xml:space="preserve"> and Dr Mary </w:t>
      </w:r>
      <w:proofErr w:type="spellStart"/>
      <w:r w:rsidRPr="009D4A89">
        <w:rPr>
          <w:rFonts w:asciiTheme="majorHAnsi" w:hAnsiTheme="majorHAnsi"/>
          <w:b/>
        </w:rPr>
        <w:t>Giblin</w:t>
      </w:r>
      <w:proofErr w:type="spellEnd"/>
      <w:r w:rsidRPr="009D4A89">
        <w:rPr>
          <w:rFonts w:asciiTheme="majorHAnsi" w:hAnsiTheme="majorHAnsi"/>
          <w:b/>
        </w:rPr>
        <w:t xml:space="preserve"> together with </w:t>
      </w:r>
      <w:proofErr w:type="spellStart"/>
      <w:r w:rsidRPr="009D4A89">
        <w:rPr>
          <w:rFonts w:asciiTheme="majorHAnsi" w:hAnsiTheme="majorHAnsi"/>
          <w:b/>
        </w:rPr>
        <w:t>Sharyn</w:t>
      </w:r>
      <w:proofErr w:type="spellEnd"/>
      <w:r w:rsidRPr="009D4A89">
        <w:rPr>
          <w:rFonts w:asciiTheme="majorHAnsi" w:hAnsiTheme="majorHAnsi"/>
          <w:b/>
        </w:rPr>
        <w:t xml:space="preserve"> Baldwin, practice operations manager and Denise Wrobbel, on behalf of West Suffolk Clinical Commissioning group.</w:t>
      </w:r>
    </w:p>
    <w:p w:rsidR="008518D2" w:rsidRDefault="008518D2" w:rsidP="008518D2">
      <w:pPr>
        <w:spacing w:after="0" w:line="240" w:lineRule="auto"/>
        <w:rPr>
          <w:rFonts w:asciiTheme="majorHAnsi" w:hAnsiTheme="majorHAnsi"/>
        </w:rPr>
      </w:pPr>
      <w:r>
        <w:rPr>
          <w:rFonts w:asciiTheme="majorHAnsi" w:hAnsiTheme="majorHAnsi"/>
        </w:rPr>
        <w:t xml:space="preserve">Dr </w:t>
      </w:r>
      <w:proofErr w:type="spellStart"/>
      <w:r>
        <w:rPr>
          <w:rFonts w:asciiTheme="majorHAnsi" w:hAnsiTheme="majorHAnsi"/>
        </w:rPr>
        <w:t>Piccaver</w:t>
      </w:r>
      <w:proofErr w:type="spellEnd"/>
      <w:r>
        <w:rPr>
          <w:rFonts w:asciiTheme="majorHAnsi" w:hAnsiTheme="majorHAnsi"/>
        </w:rPr>
        <w:t xml:space="preserve"> gave a report on the background of the surgery and the potential closure of the </w:t>
      </w:r>
      <w:proofErr w:type="spellStart"/>
      <w:r>
        <w:rPr>
          <w:rFonts w:asciiTheme="majorHAnsi" w:hAnsiTheme="majorHAnsi"/>
        </w:rPr>
        <w:t>Hartest</w:t>
      </w:r>
      <w:proofErr w:type="spellEnd"/>
      <w:r>
        <w:rPr>
          <w:rFonts w:asciiTheme="majorHAnsi" w:hAnsiTheme="majorHAnsi"/>
        </w:rPr>
        <w:t xml:space="preserve"> branch surgery.  He went on to explain that there had been difficulties in recruiting a GP since the retirement of Dr Lesser.  Dr Frankenberg has now joined the practice which currently </w:t>
      </w:r>
      <w:r>
        <w:rPr>
          <w:rFonts w:asciiTheme="majorHAnsi" w:hAnsiTheme="majorHAnsi"/>
        </w:rPr>
        <w:lastRenderedPageBreak/>
        <w:t xml:space="preserve">has a list size of 5080 which is growing at a fast rate.  However, there is a reduction of GP clinics from 24 sessions per week to 18 per week.    Concerns about the closure of </w:t>
      </w:r>
      <w:proofErr w:type="spellStart"/>
      <w:r>
        <w:rPr>
          <w:rFonts w:asciiTheme="majorHAnsi" w:hAnsiTheme="majorHAnsi"/>
        </w:rPr>
        <w:t>Hartest</w:t>
      </w:r>
      <w:proofErr w:type="spellEnd"/>
      <w:r>
        <w:rPr>
          <w:rFonts w:asciiTheme="majorHAnsi" w:hAnsiTheme="majorHAnsi"/>
        </w:rPr>
        <w:t xml:space="preserve"> </w:t>
      </w:r>
      <w:proofErr w:type="gramStart"/>
      <w:r>
        <w:rPr>
          <w:rFonts w:asciiTheme="majorHAnsi" w:hAnsiTheme="majorHAnsi"/>
        </w:rPr>
        <w:t>surgery were</w:t>
      </w:r>
      <w:proofErr w:type="gramEnd"/>
      <w:r>
        <w:rPr>
          <w:rFonts w:asciiTheme="majorHAnsi" w:hAnsiTheme="majorHAnsi"/>
        </w:rPr>
        <w:t xml:space="preserve"> discussed particularly the loss of a prescription collection point.  It is proposed that a collection service is provided </w:t>
      </w:r>
      <w:r w:rsidR="008C3928">
        <w:rPr>
          <w:rFonts w:asciiTheme="majorHAnsi" w:hAnsiTheme="majorHAnsi"/>
        </w:rPr>
        <w:t>using the Glemsford surgery van, delivery to patients who are housebound or have no transport will not be affected.  There is to be a public engagement period between the 1</w:t>
      </w:r>
      <w:r w:rsidR="008C3928" w:rsidRPr="008C3928">
        <w:rPr>
          <w:rFonts w:asciiTheme="majorHAnsi" w:hAnsiTheme="majorHAnsi"/>
          <w:vertAlign w:val="superscript"/>
        </w:rPr>
        <w:t>st</w:t>
      </w:r>
      <w:r w:rsidR="008C3928">
        <w:rPr>
          <w:rFonts w:asciiTheme="majorHAnsi" w:hAnsiTheme="majorHAnsi"/>
        </w:rPr>
        <w:t xml:space="preserve"> May and 11</w:t>
      </w:r>
      <w:r w:rsidR="008C3928" w:rsidRPr="008C3928">
        <w:rPr>
          <w:rFonts w:asciiTheme="majorHAnsi" w:hAnsiTheme="majorHAnsi"/>
          <w:vertAlign w:val="superscript"/>
        </w:rPr>
        <w:t>th</w:t>
      </w:r>
      <w:r w:rsidR="008C3928">
        <w:rPr>
          <w:rFonts w:asciiTheme="majorHAnsi" w:hAnsiTheme="majorHAnsi"/>
        </w:rPr>
        <w:t xml:space="preserve"> June (Glemsford surgery 17</w:t>
      </w:r>
      <w:r w:rsidR="008C3928" w:rsidRPr="008C3928">
        <w:rPr>
          <w:rFonts w:asciiTheme="majorHAnsi" w:hAnsiTheme="majorHAnsi"/>
          <w:vertAlign w:val="superscript"/>
        </w:rPr>
        <w:t>th</w:t>
      </w:r>
      <w:r w:rsidR="008C3928">
        <w:rPr>
          <w:rFonts w:asciiTheme="majorHAnsi" w:hAnsiTheme="majorHAnsi"/>
        </w:rPr>
        <w:t xml:space="preserve"> May 7-8pm).  Comments can be made on-line, there is also a question and answer sheet.  These together with comments cards are also available at the surgery and at the Parish Council office.</w:t>
      </w:r>
    </w:p>
    <w:p w:rsidR="00227D97" w:rsidRDefault="00227D97" w:rsidP="008518D2">
      <w:pPr>
        <w:spacing w:after="0" w:line="240" w:lineRule="auto"/>
        <w:rPr>
          <w:rFonts w:asciiTheme="majorHAnsi" w:hAnsiTheme="majorHAnsi"/>
        </w:rPr>
      </w:pPr>
      <w:r>
        <w:rPr>
          <w:rFonts w:asciiTheme="majorHAnsi" w:hAnsiTheme="majorHAnsi"/>
        </w:rPr>
        <w:t>Questions were asked about the impact of the quoted 500 additional houses to be built in Glemsford by 2020.  Also, questions regarding demographics and boundaries.</w:t>
      </w:r>
    </w:p>
    <w:p w:rsidR="00227D97" w:rsidRDefault="00227D97" w:rsidP="008518D2">
      <w:pPr>
        <w:spacing w:after="0" w:line="240" w:lineRule="auto"/>
        <w:rPr>
          <w:rFonts w:asciiTheme="majorHAnsi" w:hAnsiTheme="majorHAnsi"/>
          <w:i/>
        </w:rPr>
      </w:pPr>
      <w:r w:rsidRPr="00227D97">
        <w:rPr>
          <w:rFonts w:asciiTheme="majorHAnsi" w:hAnsiTheme="majorHAnsi"/>
          <w:i/>
        </w:rPr>
        <w:t>Standing orders were re-instated</w:t>
      </w:r>
    </w:p>
    <w:p w:rsidR="00227D97" w:rsidRDefault="00227D97" w:rsidP="008518D2">
      <w:pPr>
        <w:spacing w:after="0" w:line="240" w:lineRule="auto"/>
        <w:rPr>
          <w:rFonts w:asciiTheme="majorHAnsi" w:hAnsiTheme="majorHAnsi"/>
          <w:i/>
        </w:rPr>
      </w:pPr>
    </w:p>
    <w:p w:rsidR="00227D97" w:rsidRPr="008C5C69" w:rsidRDefault="00227D97" w:rsidP="00227D97">
      <w:pPr>
        <w:spacing w:after="0"/>
        <w:rPr>
          <w:rFonts w:asciiTheme="majorHAnsi" w:hAnsiTheme="majorHAnsi"/>
          <w:b/>
        </w:rPr>
      </w:pPr>
      <w:proofErr w:type="gramStart"/>
      <w:r>
        <w:rPr>
          <w:rFonts w:asciiTheme="majorHAnsi" w:hAnsiTheme="majorHAnsi"/>
          <w:b/>
        </w:rPr>
        <w:t>09</w:t>
      </w:r>
      <w:r w:rsidRPr="008C5C69">
        <w:rPr>
          <w:rFonts w:asciiTheme="majorHAnsi" w:hAnsiTheme="majorHAnsi"/>
          <w:b/>
        </w:rPr>
        <w:t>.05  Account</w:t>
      </w:r>
      <w:r>
        <w:rPr>
          <w:rFonts w:asciiTheme="majorHAnsi" w:hAnsiTheme="majorHAnsi"/>
          <w:b/>
        </w:rPr>
        <w:t>s</w:t>
      </w:r>
      <w:proofErr w:type="gramEnd"/>
      <w:r w:rsidRPr="008C5C69">
        <w:rPr>
          <w:rFonts w:asciiTheme="majorHAnsi" w:hAnsiTheme="majorHAnsi"/>
          <w:b/>
        </w:rPr>
        <w:t xml:space="preserve"> for approval</w:t>
      </w:r>
    </w:p>
    <w:p w:rsidR="00227D97" w:rsidRDefault="00227D97" w:rsidP="00227D97">
      <w:pPr>
        <w:spacing w:after="0"/>
        <w:rPr>
          <w:rFonts w:asciiTheme="majorHAnsi" w:hAnsiTheme="majorHAnsi"/>
        </w:rPr>
      </w:pPr>
      <w:r w:rsidRPr="008C5C69">
        <w:rPr>
          <w:rFonts w:asciiTheme="majorHAnsi" w:hAnsiTheme="majorHAnsi"/>
          <w:b/>
          <w:i/>
        </w:rPr>
        <w:t>It was resolved</w:t>
      </w:r>
      <w:r>
        <w:rPr>
          <w:rFonts w:asciiTheme="majorHAnsi" w:hAnsiTheme="majorHAnsi"/>
        </w:rPr>
        <w:t xml:space="preserve"> to approve accounts</w:t>
      </w:r>
    </w:p>
    <w:p w:rsidR="00227D97" w:rsidRDefault="00227D97" w:rsidP="008518D2">
      <w:pPr>
        <w:spacing w:after="0" w:line="240" w:lineRule="auto"/>
        <w:rPr>
          <w:rFonts w:asciiTheme="majorHAnsi" w:hAnsiTheme="majorHAnsi"/>
          <w:i/>
        </w:rPr>
      </w:pPr>
    </w:p>
    <w:p w:rsidR="00227D97" w:rsidRDefault="00227D97" w:rsidP="00227D97">
      <w:pPr>
        <w:spacing w:after="0"/>
        <w:rPr>
          <w:rFonts w:asciiTheme="majorHAnsi" w:hAnsiTheme="majorHAnsi"/>
          <w:b/>
        </w:rPr>
      </w:pPr>
      <w:proofErr w:type="gramStart"/>
      <w:r>
        <w:rPr>
          <w:rFonts w:asciiTheme="majorHAnsi" w:hAnsiTheme="majorHAnsi"/>
          <w:b/>
        </w:rPr>
        <w:t>10</w:t>
      </w:r>
      <w:r w:rsidRPr="008C5C69">
        <w:rPr>
          <w:rFonts w:asciiTheme="majorHAnsi" w:hAnsiTheme="majorHAnsi"/>
          <w:b/>
        </w:rPr>
        <w:t>.05  Public</w:t>
      </w:r>
      <w:proofErr w:type="gramEnd"/>
      <w:r w:rsidRPr="008C5C69">
        <w:rPr>
          <w:rFonts w:asciiTheme="majorHAnsi" w:hAnsiTheme="majorHAnsi"/>
          <w:b/>
        </w:rPr>
        <w:t xml:space="preserve"> question time</w:t>
      </w:r>
    </w:p>
    <w:p w:rsidR="00227D97" w:rsidRDefault="00227D97" w:rsidP="00227D97">
      <w:pPr>
        <w:spacing w:after="0"/>
        <w:rPr>
          <w:rFonts w:asciiTheme="majorHAnsi" w:hAnsiTheme="majorHAnsi"/>
        </w:rPr>
      </w:pPr>
      <w:r>
        <w:rPr>
          <w:rFonts w:asciiTheme="majorHAnsi" w:hAnsiTheme="majorHAnsi"/>
        </w:rPr>
        <w:t>Enquiries were made about protection of the playing field as a green asset.   The trustees of the playing field are to be approached with regards this matter.  This will be a future agenda item.</w:t>
      </w:r>
    </w:p>
    <w:p w:rsidR="00227D97" w:rsidRDefault="00227D97" w:rsidP="00227D97">
      <w:pPr>
        <w:spacing w:after="0"/>
        <w:rPr>
          <w:rFonts w:asciiTheme="majorHAnsi" w:hAnsiTheme="majorHAnsi"/>
        </w:rPr>
      </w:pPr>
      <w:r>
        <w:rPr>
          <w:rFonts w:asciiTheme="majorHAnsi" w:hAnsiTheme="majorHAnsi"/>
        </w:rPr>
        <w:t>Progress of the land swap at the playing field was discussed.  At this present time no further action has been taken.</w:t>
      </w:r>
    </w:p>
    <w:p w:rsidR="00227D97" w:rsidRDefault="00227D97" w:rsidP="00227D97">
      <w:pPr>
        <w:spacing w:after="0"/>
        <w:rPr>
          <w:rFonts w:asciiTheme="majorHAnsi" w:hAnsiTheme="majorHAnsi"/>
        </w:rPr>
      </w:pPr>
      <w:r>
        <w:rPr>
          <w:rFonts w:asciiTheme="majorHAnsi" w:hAnsiTheme="majorHAnsi"/>
        </w:rPr>
        <w:t>Ken Coulling and Rod Gardner gave a presentation about Community Speed Watch.  A minimum of six volunteers would be required in each team and speed checks should be conducted by at least three volunteers. The Parish Council must support the scheme.  If anyone would like more information or would like to become a volunteer please contact the clerk.</w:t>
      </w:r>
    </w:p>
    <w:p w:rsidR="00227D97" w:rsidRDefault="00227D97" w:rsidP="00227D97">
      <w:pPr>
        <w:spacing w:after="0"/>
        <w:rPr>
          <w:rFonts w:asciiTheme="majorHAnsi" w:hAnsiTheme="majorHAnsi"/>
        </w:rPr>
      </w:pPr>
    </w:p>
    <w:p w:rsidR="00227D97" w:rsidRDefault="00227D97" w:rsidP="000A4CEB">
      <w:pPr>
        <w:spacing w:after="0" w:line="240" w:lineRule="auto"/>
        <w:rPr>
          <w:rFonts w:asciiTheme="majorHAnsi" w:hAnsiTheme="majorHAnsi"/>
          <w:i/>
        </w:rPr>
      </w:pPr>
    </w:p>
    <w:p w:rsidR="00BC470B" w:rsidRDefault="000A7C62" w:rsidP="000A4CEB">
      <w:pPr>
        <w:spacing w:after="0" w:line="240" w:lineRule="auto"/>
        <w:rPr>
          <w:rFonts w:asciiTheme="majorHAnsi" w:hAnsiTheme="majorHAnsi"/>
          <w:b/>
        </w:rPr>
      </w:pPr>
      <w:r>
        <w:rPr>
          <w:rFonts w:asciiTheme="majorHAnsi" w:hAnsiTheme="majorHAnsi"/>
          <w:b/>
        </w:rPr>
        <w:t>11</w:t>
      </w:r>
      <w:r w:rsidR="008C5C69">
        <w:rPr>
          <w:rFonts w:asciiTheme="majorHAnsi" w:hAnsiTheme="majorHAnsi"/>
          <w:b/>
        </w:rPr>
        <w:t xml:space="preserve">.05  </w:t>
      </w:r>
      <w:r w:rsidR="00CB6345" w:rsidRPr="007920FA">
        <w:rPr>
          <w:rFonts w:asciiTheme="majorHAnsi" w:hAnsiTheme="majorHAnsi"/>
          <w:b/>
        </w:rPr>
        <w:t xml:space="preserve"> Planning</w:t>
      </w:r>
      <w:r w:rsidR="007A0CD1" w:rsidRPr="007A0CD1">
        <w:rPr>
          <w:rFonts w:asciiTheme="majorHAnsi" w:hAnsiTheme="majorHAnsi"/>
        </w:rPr>
        <w:t xml:space="preserve"> </w:t>
      </w:r>
      <w:r w:rsidR="005F6E86">
        <w:rPr>
          <w:rFonts w:asciiTheme="majorHAnsi" w:hAnsiTheme="majorHAnsi"/>
        </w:rPr>
        <w:tab/>
      </w:r>
      <w:r w:rsidR="00A456E2" w:rsidRPr="007B238A">
        <w:rPr>
          <w:rFonts w:asciiTheme="majorHAnsi" w:hAnsiTheme="majorHAnsi"/>
          <w:b/>
        </w:rPr>
        <w:t>New applications</w:t>
      </w:r>
    </w:p>
    <w:p w:rsidR="000A4CEB" w:rsidRDefault="000A4CEB" w:rsidP="000A4CEB">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DC/180/01390 – Former Builder’s Yard, Drapery Common</w:t>
      </w:r>
    </w:p>
    <w:p w:rsidR="000A4CEB" w:rsidRDefault="000A4CEB" w:rsidP="000A4CEB">
      <w:pPr>
        <w:spacing w:after="0" w:line="240" w:lineRule="auto"/>
        <w:ind w:left="2160"/>
        <w:rPr>
          <w:rFonts w:asciiTheme="majorHAnsi" w:hAnsiTheme="majorHAnsi"/>
        </w:rPr>
      </w:pPr>
      <w:r>
        <w:rPr>
          <w:rFonts w:asciiTheme="majorHAnsi" w:hAnsiTheme="majorHAnsi"/>
        </w:rPr>
        <w:t>Submission of details under outline planning permission B/16/01084 -  access appearance, scale, layout of the buildings and landscaping, including surface water discharge prevention details, ground floor levels, and soft and hard landscaping for 3no dwellings</w:t>
      </w:r>
    </w:p>
    <w:p w:rsidR="008518D2" w:rsidRDefault="008518D2" w:rsidP="000A4CEB">
      <w:pPr>
        <w:spacing w:after="0" w:line="240" w:lineRule="auto"/>
        <w:ind w:left="2160"/>
        <w:rPr>
          <w:rFonts w:asciiTheme="majorHAnsi" w:hAnsiTheme="majorHAnsi"/>
        </w:rPr>
      </w:pPr>
      <w:r w:rsidRPr="008518D2">
        <w:rPr>
          <w:rFonts w:asciiTheme="majorHAnsi" w:hAnsiTheme="majorHAnsi"/>
          <w:b/>
          <w:i/>
        </w:rPr>
        <w:t>It was resolved</w:t>
      </w:r>
      <w:r>
        <w:rPr>
          <w:rFonts w:asciiTheme="majorHAnsi" w:hAnsiTheme="majorHAnsi"/>
        </w:rPr>
        <w:t xml:space="preserve"> to recommend approval</w:t>
      </w:r>
    </w:p>
    <w:p w:rsidR="008518D2" w:rsidRPr="008518D2" w:rsidRDefault="008518D2" w:rsidP="000A4CEB">
      <w:pPr>
        <w:spacing w:after="0" w:line="240" w:lineRule="auto"/>
        <w:ind w:left="2160"/>
        <w:rPr>
          <w:rFonts w:asciiTheme="majorHAnsi" w:hAnsiTheme="majorHAnsi"/>
        </w:rPr>
      </w:pPr>
      <w:proofErr w:type="spellStart"/>
      <w:r w:rsidRPr="008518D2">
        <w:rPr>
          <w:rFonts w:asciiTheme="majorHAnsi" w:hAnsiTheme="majorHAnsi"/>
        </w:rPr>
        <w:t>DCllr’s</w:t>
      </w:r>
      <w:proofErr w:type="spellEnd"/>
      <w:r w:rsidRPr="008518D2">
        <w:rPr>
          <w:rFonts w:asciiTheme="majorHAnsi" w:hAnsiTheme="majorHAnsi"/>
        </w:rPr>
        <w:t xml:space="preserve"> Plumb and Holt are to look into concerns of asbestos removal</w:t>
      </w:r>
    </w:p>
    <w:p w:rsidR="000A4CEB" w:rsidRPr="003B0EA6" w:rsidRDefault="000A4CEB" w:rsidP="000A4CEB">
      <w:pPr>
        <w:spacing w:after="0" w:line="240" w:lineRule="auto"/>
        <w:ind w:left="2160"/>
        <w:rPr>
          <w:rFonts w:asciiTheme="majorHAnsi" w:hAnsiTheme="majorHAnsi"/>
          <w:b/>
        </w:rPr>
      </w:pPr>
      <w:r w:rsidRPr="003B0EA6">
        <w:rPr>
          <w:rFonts w:asciiTheme="majorHAnsi" w:hAnsiTheme="majorHAnsi"/>
          <w:b/>
        </w:rPr>
        <w:t xml:space="preserve">DC/18/01506 – </w:t>
      </w:r>
      <w:proofErr w:type="spellStart"/>
      <w:r w:rsidRPr="003B0EA6">
        <w:rPr>
          <w:rFonts w:asciiTheme="majorHAnsi" w:hAnsiTheme="majorHAnsi"/>
          <w:b/>
        </w:rPr>
        <w:t>Bulmac</w:t>
      </w:r>
      <w:proofErr w:type="spellEnd"/>
      <w:r w:rsidRPr="003B0EA6">
        <w:rPr>
          <w:rFonts w:asciiTheme="majorHAnsi" w:hAnsiTheme="majorHAnsi"/>
          <w:b/>
        </w:rPr>
        <w:t>, Hunts Hill</w:t>
      </w:r>
    </w:p>
    <w:p w:rsidR="000A4CEB" w:rsidRDefault="000A4CEB" w:rsidP="000A4CEB">
      <w:pPr>
        <w:spacing w:after="0" w:line="240" w:lineRule="auto"/>
        <w:ind w:left="2160"/>
        <w:rPr>
          <w:rFonts w:asciiTheme="majorHAnsi" w:hAnsiTheme="majorHAnsi"/>
        </w:rPr>
      </w:pPr>
      <w:r>
        <w:rPr>
          <w:rFonts w:asciiTheme="majorHAnsi" w:hAnsiTheme="majorHAnsi"/>
        </w:rPr>
        <w:t>Erection of higher pitch roof with dormer windows to create first floor living accommodation</w:t>
      </w:r>
    </w:p>
    <w:p w:rsidR="008518D2" w:rsidRDefault="008518D2" w:rsidP="000A4CEB">
      <w:pPr>
        <w:spacing w:after="0" w:line="240" w:lineRule="auto"/>
        <w:ind w:left="2160"/>
        <w:rPr>
          <w:rFonts w:asciiTheme="majorHAnsi" w:hAnsiTheme="majorHAnsi"/>
        </w:rPr>
      </w:pPr>
      <w:r w:rsidRPr="008518D2">
        <w:rPr>
          <w:rFonts w:asciiTheme="majorHAnsi" w:hAnsiTheme="majorHAnsi"/>
          <w:b/>
          <w:i/>
        </w:rPr>
        <w:t>It was resolved</w:t>
      </w:r>
      <w:r>
        <w:rPr>
          <w:rFonts w:asciiTheme="majorHAnsi" w:hAnsiTheme="majorHAnsi"/>
        </w:rPr>
        <w:t xml:space="preserve"> to recommend approval</w:t>
      </w:r>
    </w:p>
    <w:p w:rsidR="000A4CEB" w:rsidRDefault="000A4CEB" w:rsidP="000A4CEB">
      <w:pPr>
        <w:spacing w:after="0" w:line="240" w:lineRule="auto"/>
        <w:ind w:left="2160"/>
        <w:rPr>
          <w:rFonts w:asciiTheme="majorHAnsi" w:hAnsiTheme="majorHAnsi"/>
          <w:b/>
        </w:rPr>
      </w:pPr>
      <w:r w:rsidRPr="00EC0E32">
        <w:rPr>
          <w:rFonts w:asciiTheme="majorHAnsi" w:hAnsiTheme="majorHAnsi"/>
          <w:b/>
        </w:rPr>
        <w:t>DC/18/01495 – Land at Langley, New St</w:t>
      </w:r>
    </w:p>
    <w:p w:rsidR="000A4CEB" w:rsidRDefault="000A4CEB" w:rsidP="000A4CEB">
      <w:pPr>
        <w:spacing w:after="0" w:line="240" w:lineRule="auto"/>
        <w:ind w:left="2160"/>
        <w:rPr>
          <w:rFonts w:asciiTheme="majorHAnsi" w:hAnsiTheme="majorHAnsi"/>
        </w:rPr>
      </w:pPr>
      <w:r>
        <w:rPr>
          <w:rFonts w:asciiTheme="majorHAnsi" w:hAnsiTheme="majorHAnsi"/>
        </w:rPr>
        <w:t>Submission of details under outline planning permission DC/17/04086 – scale, appearance, landscaping and layout for erection of a detached dwelling, associated out-building and new vehicular access</w:t>
      </w:r>
    </w:p>
    <w:p w:rsidR="008518D2" w:rsidRDefault="008518D2" w:rsidP="000A4CEB">
      <w:pPr>
        <w:spacing w:after="0" w:line="240" w:lineRule="auto"/>
        <w:ind w:left="2160"/>
        <w:rPr>
          <w:rFonts w:asciiTheme="majorHAnsi" w:hAnsiTheme="majorHAnsi"/>
        </w:rPr>
      </w:pPr>
      <w:r w:rsidRPr="008518D2">
        <w:rPr>
          <w:rFonts w:asciiTheme="majorHAnsi" w:hAnsiTheme="majorHAnsi"/>
          <w:b/>
          <w:i/>
        </w:rPr>
        <w:t>It was resolved</w:t>
      </w:r>
      <w:r>
        <w:rPr>
          <w:rFonts w:asciiTheme="majorHAnsi" w:hAnsiTheme="majorHAnsi"/>
        </w:rPr>
        <w:t xml:space="preserve"> to recommend approval</w:t>
      </w:r>
    </w:p>
    <w:p w:rsidR="000A4CEB" w:rsidRPr="00EC0E32" w:rsidRDefault="000A4CEB" w:rsidP="000A4CEB">
      <w:pPr>
        <w:spacing w:after="0" w:line="240" w:lineRule="auto"/>
        <w:ind w:left="2160"/>
        <w:rPr>
          <w:rFonts w:asciiTheme="majorHAnsi" w:hAnsiTheme="majorHAnsi"/>
          <w:b/>
        </w:rPr>
      </w:pPr>
      <w:r w:rsidRPr="00EC0E32">
        <w:rPr>
          <w:rFonts w:asciiTheme="majorHAnsi" w:hAnsiTheme="majorHAnsi"/>
          <w:b/>
        </w:rPr>
        <w:t>DC/18/01526 – Land west of Low St</w:t>
      </w:r>
    </w:p>
    <w:p w:rsidR="000A4CEB" w:rsidRDefault="000A4CEB" w:rsidP="000A4CEB">
      <w:pPr>
        <w:spacing w:after="0" w:line="240" w:lineRule="auto"/>
        <w:ind w:left="2160"/>
        <w:rPr>
          <w:rFonts w:asciiTheme="majorHAnsi" w:hAnsiTheme="majorHAnsi"/>
        </w:rPr>
      </w:pPr>
      <w:r>
        <w:rPr>
          <w:rFonts w:asciiTheme="majorHAnsi" w:hAnsiTheme="majorHAnsi"/>
        </w:rPr>
        <w:t xml:space="preserve">Outline planning application (access and landscaping to be considered).  </w:t>
      </w:r>
      <w:proofErr w:type="gramStart"/>
      <w:r>
        <w:rPr>
          <w:rFonts w:asciiTheme="majorHAnsi" w:hAnsiTheme="majorHAnsi"/>
        </w:rPr>
        <w:t>Residential development consisting of 98 new dwellings and 60 retirement living apartments.</w:t>
      </w:r>
      <w:proofErr w:type="gramEnd"/>
    </w:p>
    <w:p w:rsidR="008518D2" w:rsidRDefault="008518D2" w:rsidP="000A4CEB">
      <w:pPr>
        <w:spacing w:after="0" w:line="240" w:lineRule="auto"/>
        <w:ind w:left="2160"/>
        <w:rPr>
          <w:rFonts w:asciiTheme="majorHAnsi" w:hAnsiTheme="majorHAnsi"/>
        </w:rPr>
      </w:pPr>
      <w:r w:rsidRPr="008518D2">
        <w:rPr>
          <w:rFonts w:asciiTheme="majorHAnsi" w:hAnsiTheme="majorHAnsi"/>
          <w:b/>
          <w:i/>
        </w:rPr>
        <w:t>It was resolved</w:t>
      </w:r>
      <w:r>
        <w:rPr>
          <w:rFonts w:asciiTheme="majorHAnsi" w:hAnsiTheme="majorHAnsi"/>
        </w:rPr>
        <w:t xml:space="preserve"> to recommend refusal</w:t>
      </w:r>
    </w:p>
    <w:p w:rsidR="008518D2" w:rsidRPr="009D4A89" w:rsidRDefault="008518D2" w:rsidP="008518D2">
      <w:pPr>
        <w:spacing w:after="0"/>
        <w:rPr>
          <w:rFonts w:ascii="Cambria" w:hAnsi="Cambria"/>
          <w:bCs/>
          <w:sz w:val="24"/>
          <w:szCs w:val="24"/>
        </w:rPr>
      </w:pPr>
      <w:r>
        <w:rPr>
          <w:rFonts w:ascii="Cambria" w:hAnsi="Cambria"/>
          <w:b/>
          <w:bCs/>
          <w:color w:val="FF0000"/>
          <w:sz w:val="24"/>
          <w:szCs w:val="24"/>
        </w:rPr>
        <w:tab/>
      </w:r>
      <w:r>
        <w:rPr>
          <w:rFonts w:ascii="Cambria" w:hAnsi="Cambria"/>
          <w:b/>
          <w:bCs/>
          <w:color w:val="FF0000"/>
          <w:sz w:val="24"/>
          <w:szCs w:val="24"/>
        </w:rPr>
        <w:tab/>
      </w:r>
      <w:r>
        <w:rPr>
          <w:rFonts w:ascii="Cambria" w:hAnsi="Cambria"/>
          <w:b/>
          <w:bCs/>
          <w:color w:val="FF0000"/>
          <w:sz w:val="24"/>
          <w:szCs w:val="24"/>
        </w:rPr>
        <w:tab/>
      </w:r>
      <w:r w:rsidRPr="009D4A89">
        <w:rPr>
          <w:rFonts w:ascii="Cambria" w:hAnsi="Cambria"/>
          <w:bCs/>
          <w:sz w:val="24"/>
          <w:szCs w:val="24"/>
        </w:rPr>
        <w:t xml:space="preserve">Reasons: Access issues, lack of traffic survey and </w:t>
      </w:r>
      <w:r w:rsidRPr="009D4A89">
        <w:rPr>
          <w:rFonts w:ascii="Cambria" w:hAnsi="Cambria"/>
          <w:bCs/>
          <w:sz w:val="24"/>
          <w:szCs w:val="24"/>
        </w:rPr>
        <w:tab/>
      </w:r>
      <w:r w:rsidRPr="009D4A89">
        <w:rPr>
          <w:rFonts w:ascii="Cambria" w:hAnsi="Cambria"/>
          <w:bCs/>
          <w:sz w:val="24"/>
          <w:szCs w:val="24"/>
        </w:rPr>
        <w:tab/>
      </w:r>
      <w:r w:rsidRPr="009D4A89">
        <w:rPr>
          <w:rFonts w:ascii="Cambria" w:hAnsi="Cambria"/>
          <w:bCs/>
          <w:sz w:val="24"/>
          <w:szCs w:val="24"/>
        </w:rPr>
        <w:tab/>
      </w:r>
      <w:r w:rsidRPr="009D4A89">
        <w:rPr>
          <w:rFonts w:ascii="Cambria" w:hAnsi="Cambria"/>
          <w:bCs/>
          <w:sz w:val="24"/>
          <w:szCs w:val="24"/>
        </w:rPr>
        <w:tab/>
      </w:r>
      <w:r w:rsidRPr="009D4A89">
        <w:rPr>
          <w:rFonts w:ascii="Cambria" w:hAnsi="Cambria"/>
          <w:bCs/>
          <w:sz w:val="24"/>
          <w:szCs w:val="24"/>
        </w:rPr>
        <w:tab/>
      </w:r>
      <w:r w:rsidR="009D4A89">
        <w:rPr>
          <w:rFonts w:ascii="Cambria" w:hAnsi="Cambria"/>
          <w:bCs/>
          <w:sz w:val="24"/>
          <w:szCs w:val="24"/>
        </w:rPr>
        <w:tab/>
      </w:r>
      <w:r w:rsidRPr="009D4A89">
        <w:rPr>
          <w:rFonts w:ascii="Cambria" w:hAnsi="Cambria"/>
          <w:bCs/>
          <w:sz w:val="24"/>
          <w:szCs w:val="24"/>
        </w:rPr>
        <w:t>insufficient detail of landscaping</w:t>
      </w:r>
    </w:p>
    <w:p w:rsidR="008518D2" w:rsidRDefault="008518D2" w:rsidP="008518D2">
      <w:pPr>
        <w:spacing w:after="0"/>
        <w:rPr>
          <w:rFonts w:ascii="Cambria" w:hAnsi="Cambria"/>
          <w:b/>
          <w:bCs/>
          <w:sz w:val="24"/>
          <w:szCs w:val="24"/>
        </w:rPr>
      </w:pPr>
    </w:p>
    <w:p w:rsidR="00227D97" w:rsidRDefault="00227D97" w:rsidP="00227D97">
      <w:pPr>
        <w:spacing w:after="0" w:line="240" w:lineRule="auto"/>
        <w:rPr>
          <w:rFonts w:asciiTheme="majorHAnsi" w:hAnsiTheme="majorHAnsi"/>
        </w:rPr>
      </w:pPr>
      <w:r>
        <w:rPr>
          <w:rFonts w:ascii="Cambria" w:hAnsi="Cambria"/>
          <w:b/>
          <w:bCs/>
          <w:sz w:val="24"/>
          <w:szCs w:val="24"/>
        </w:rPr>
        <w:lastRenderedPageBreak/>
        <w:t xml:space="preserve">13.05 </w:t>
      </w:r>
      <w:r>
        <w:rPr>
          <w:rFonts w:asciiTheme="majorHAnsi" w:hAnsiTheme="majorHAnsi"/>
        </w:rPr>
        <w:t xml:space="preserve">  </w:t>
      </w:r>
      <w:r w:rsidRPr="009D4A89">
        <w:rPr>
          <w:rFonts w:asciiTheme="majorHAnsi" w:hAnsiTheme="majorHAnsi"/>
          <w:b/>
        </w:rPr>
        <w:t>Glemsford Horseshoe’ Designation of quiet country lane – update</w:t>
      </w:r>
    </w:p>
    <w:p w:rsidR="00227D97" w:rsidRDefault="00227D97" w:rsidP="00227D97">
      <w:pPr>
        <w:spacing w:after="0" w:line="240" w:lineRule="auto"/>
        <w:rPr>
          <w:rFonts w:asciiTheme="majorHAnsi" w:hAnsiTheme="majorHAnsi"/>
        </w:rPr>
      </w:pPr>
      <w:r>
        <w:rPr>
          <w:rFonts w:asciiTheme="majorHAnsi" w:hAnsiTheme="majorHAnsi"/>
        </w:rPr>
        <w:t xml:space="preserve">Enquiries had been made at BDC about the possibility of designating a quiet lane.  It was explained that this had been done in the Woodbridge area some years ago but no lane in Suffolk had been designated recently.  Liston Lane in Essex was designated a quiet lane last year.  No financial assistance is available from </w:t>
      </w:r>
      <w:r w:rsidR="00C92D33">
        <w:rPr>
          <w:rFonts w:asciiTheme="majorHAnsi" w:hAnsiTheme="majorHAnsi"/>
        </w:rPr>
        <w:t>BDC for this project.  Cllr Cain</w:t>
      </w:r>
      <w:r>
        <w:rPr>
          <w:rFonts w:asciiTheme="majorHAnsi" w:hAnsiTheme="majorHAnsi"/>
        </w:rPr>
        <w:t xml:space="preserve"> explained that ‘The Horseshoe’ meets the criteria under the ‘</w:t>
      </w:r>
      <w:r w:rsidR="009D4A89">
        <w:rPr>
          <w:rFonts w:asciiTheme="majorHAnsi" w:hAnsiTheme="majorHAnsi"/>
        </w:rPr>
        <w:t>quiet lanes and</w:t>
      </w:r>
      <w:r>
        <w:rPr>
          <w:rFonts w:asciiTheme="majorHAnsi" w:hAnsiTheme="majorHAnsi"/>
        </w:rPr>
        <w:t xml:space="preserve"> home zones (England) </w:t>
      </w:r>
      <w:r w:rsidR="009D4A89">
        <w:rPr>
          <w:rFonts w:asciiTheme="majorHAnsi" w:hAnsiTheme="majorHAnsi"/>
        </w:rPr>
        <w:t>regulations 2006</w:t>
      </w:r>
      <w:r w:rsidR="00C92D33">
        <w:rPr>
          <w:rFonts w:asciiTheme="majorHAnsi" w:hAnsiTheme="majorHAnsi"/>
        </w:rPr>
        <w:t>’</w:t>
      </w:r>
      <w:r w:rsidR="009D4A89">
        <w:rPr>
          <w:rFonts w:asciiTheme="majorHAnsi" w:hAnsiTheme="majorHAnsi"/>
        </w:rPr>
        <w:t>.  It was agreed</w:t>
      </w:r>
      <w:r w:rsidR="00C92D33">
        <w:rPr>
          <w:rFonts w:asciiTheme="majorHAnsi" w:hAnsiTheme="majorHAnsi"/>
        </w:rPr>
        <w:t xml:space="preserve"> that Cllr Plumb would make further</w:t>
      </w:r>
      <w:r w:rsidR="009D4A89">
        <w:rPr>
          <w:rFonts w:asciiTheme="majorHAnsi" w:hAnsiTheme="majorHAnsi"/>
        </w:rPr>
        <w:t xml:space="preserve"> enquiries.</w:t>
      </w:r>
    </w:p>
    <w:p w:rsidR="009D4A89" w:rsidRDefault="009D4A89" w:rsidP="00227D97">
      <w:pPr>
        <w:spacing w:after="0" w:line="240" w:lineRule="auto"/>
        <w:rPr>
          <w:rFonts w:asciiTheme="majorHAnsi" w:hAnsiTheme="majorHAnsi"/>
        </w:rPr>
      </w:pPr>
    </w:p>
    <w:p w:rsidR="009D4A89" w:rsidRPr="009D4A89" w:rsidRDefault="009D4A89" w:rsidP="00227D97">
      <w:pPr>
        <w:spacing w:after="0" w:line="240" w:lineRule="auto"/>
        <w:rPr>
          <w:rFonts w:asciiTheme="majorHAnsi" w:hAnsiTheme="majorHAnsi"/>
          <w:b/>
        </w:rPr>
      </w:pPr>
      <w:proofErr w:type="gramStart"/>
      <w:r w:rsidRPr="009D4A89">
        <w:rPr>
          <w:rFonts w:asciiTheme="majorHAnsi" w:hAnsiTheme="majorHAnsi"/>
          <w:b/>
        </w:rPr>
        <w:t xml:space="preserve">14.05  </w:t>
      </w:r>
      <w:proofErr w:type="spellStart"/>
      <w:r w:rsidRPr="009D4A89">
        <w:rPr>
          <w:rFonts w:asciiTheme="majorHAnsi" w:hAnsiTheme="majorHAnsi"/>
          <w:b/>
        </w:rPr>
        <w:t>Tye</w:t>
      </w:r>
      <w:proofErr w:type="spellEnd"/>
      <w:proofErr w:type="gramEnd"/>
      <w:r w:rsidRPr="009D4A89">
        <w:rPr>
          <w:rFonts w:asciiTheme="majorHAnsi" w:hAnsiTheme="majorHAnsi"/>
          <w:b/>
        </w:rPr>
        <w:t xml:space="preserve"> Green parking issues</w:t>
      </w:r>
    </w:p>
    <w:p w:rsidR="009D4A89" w:rsidRDefault="009D4A89" w:rsidP="00227D97">
      <w:pPr>
        <w:spacing w:after="0" w:line="240" w:lineRule="auto"/>
        <w:rPr>
          <w:rFonts w:asciiTheme="majorHAnsi" w:hAnsiTheme="majorHAnsi"/>
        </w:rPr>
      </w:pPr>
      <w:r>
        <w:rPr>
          <w:rFonts w:asciiTheme="majorHAnsi" w:hAnsiTheme="majorHAnsi"/>
        </w:rPr>
        <w:t>There have been more problems with vehicles parking on the green and churning up the edge of the grass.  The use of bollards was discussed.  The clerk is to obtain a quote for these works to be done.</w:t>
      </w:r>
    </w:p>
    <w:p w:rsidR="009D4A89" w:rsidRDefault="009D4A89" w:rsidP="00227D97">
      <w:pPr>
        <w:spacing w:after="0" w:line="240" w:lineRule="auto"/>
        <w:rPr>
          <w:rFonts w:asciiTheme="majorHAnsi" w:hAnsiTheme="majorHAnsi"/>
        </w:rPr>
      </w:pPr>
    </w:p>
    <w:p w:rsidR="009D4A89" w:rsidRDefault="009D4A89" w:rsidP="009D4A89">
      <w:pPr>
        <w:spacing w:after="0" w:line="240" w:lineRule="auto"/>
        <w:rPr>
          <w:rFonts w:asciiTheme="majorHAnsi" w:hAnsiTheme="majorHAnsi"/>
          <w:b/>
        </w:rPr>
      </w:pPr>
      <w:proofErr w:type="gramStart"/>
      <w:r w:rsidRPr="009D4A89">
        <w:rPr>
          <w:rFonts w:asciiTheme="majorHAnsi" w:hAnsiTheme="majorHAnsi"/>
          <w:b/>
        </w:rPr>
        <w:t>15.05  Erection</w:t>
      </w:r>
      <w:proofErr w:type="gramEnd"/>
      <w:r w:rsidRPr="009D4A89">
        <w:rPr>
          <w:rFonts w:asciiTheme="majorHAnsi" w:hAnsiTheme="majorHAnsi"/>
          <w:b/>
        </w:rPr>
        <w:t xml:space="preserve"> of dementia sign on bus shelter at the Broadway</w:t>
      </w:r>
    </w:p>
    <w:p w:rsidR="009D4A89" w:rsidRDefault="009D4A89" w:rsidP="009D4A89">
      <w:pPr>
        <w:spacing w:after="0" w:line="240" w:lineRule="auto"/>
        <w:rPr>
          <w:rFonts w:asciiTheme="majorHAnsi" w:hAnsiTheme="majorHAnsi"/>
        </w:rPr>
      </w:pPr>
      <w:r w:rsidRPr="009D4A89">
        <w:rPr>
          <w:rFonts w:asciiTheme="majorHAnsi" w:hAnsiTheme="majorHAnsi"/>
        </w:rPr>
        <w:t>I t</w:t>
      </w:r>
      <w:r>
        <w:rPr>
          <w:rFonts w:asciiTheme="majorHAnsi" w:hAnsiTheme="majorHAnsi"/>
        </w:rPr>
        <w:t xml:space="preserve"> was agreed a sign could be er</w:t>
      </w:r>
      <w:r w:rsidRPr="009D4A89">
        <w:rPr>
          <w:rFonts w:asciiTheme="majorHAnsi" w:hAnsiTheme="majorHAnsi"/>
        </w:rPr>
        <w:t>ected</w:t>
      </w:r>
    </w:p>
    <w:p w:rsidR="009D4A89" w:rsidRDefault="009D4A89" w:rsidP="009D4A89">
      <w:pPr>
        <w:spacing w:after="0" w:line="240" w:lineRule="auto"/>
        <w:rPr>
          <w:rFonts w:asciiTheme="majorHAnsi" w:hAnsiTheme="majorHAnsi"/>
        </w:rPr>
      </w:pPr>
    </w:p>
    <w:p w:rsidR="009D4A89" w:rsidRDefault="009D4A89" w:rsidP="009D4A89">
      <w:pPr>
        <w:spacing w:after="0" w:line="240" w:lineRule="auto"/>
        <w:rPr>
          <w:rFonts w:asciiTheme="majorHAnsi" w:hAnsiTheme="majorHAnsi"/>
          <w:b/>
        </w:rPr>
      </w:pPr>
      <w:proofErr w:type="gramStart"/>
      <w:r w:rsidRPr="00DD69A7">
        <w:rPr>
          <w:rFonts w:asciiTheme="majorHAnsi" w:hAnsiTheme="majorHAnsi"/>
          <w:b/>
        </w:rPr>
        <w:t>16.05</w:t>
      </w:r>
      <w:r>
        <w:rPr>
          <w:rFonts w:asciiTheme="majorHAnsi" w:hAnsiTheme="majorHAnsi"/>
        </w:rPr>
        <w:t xml:space="preserve">  </w:t>
      </w:r>
      <w:r w:rsidRPr="009D4A89">
        <w:rPr>
          <w:rFonts w:asciiTheme="majorHAnsi" w:hAnsiTheme="majorHAnsi"/>
          <w:b/>
        </w:rPr>
        <w:t>Report</w:t>
      </w:r>
      <w:proofErr w:type="gramEnd"/>
      <w:r w:rsidRPr="009D4A89">
        <w:rPr>
          <w:rFonts w:asciiTheme="majorHAnsi" w:hAnsiTheme="majorHAnsi"/>
          <w:b/>
        </w:rPr>
        <w:t xml:space="preserve"> from finance working group meeting</w:t>
      </w:r>
    </w:p>
    <w:p w:rsidR="009D4A89" w:rsidRPr="009D4A89" w:rsidRDefault="009D4A89" w:rsidP="009D4A89">
      <w:pPr>
        <w:spacing w:after="0" w:line="240" w:lineRule="auto"/>
        <w:rPr>
          <w:rFonts w:asciiTheme="majorHAnsi" w:hAnsiTheme="majorHAnsi"/>
        </w:rPr>
      </w:pPr>
    </w:p>
    <w:p w:rsidR="009D4A89" w:rsidRPr="000E41A7" w:rsidRDefault="009D4A89" w:rsidP="009D4A89">
      <w:pPr>
        <w:rPr>
          <w:rFonts w:asciiTheme="majorHAnsi" w:hAnsiTheme="majorHAnsi"/>
          <w:b/>
        </w:rPr>
      </w:pPr>
      <w:r w:rsidRPr="000E41A7">
        <w:rPr>
          <w:rFonts w:asciiTheme="majorHAnsi" w:hAnsiTheme="majorHAnsi"/>
          <w:b/>
        </w:rPr>
        <w:t>End of year budget figures</w:t>
      </w:r>
    </w:p>
    <w:p w:rsidR="009D4A89" w:rsidRDefault="009D4A89" w:rsidP="009D4A89">
      <w:pPr>
        <w:rPr>
          <w:rFonts w:asciiTheme="majorHAnsi" w:hAnsiTheme="majorHAnsi"/>
        </w:rPr>
      </w:pPr>
      <w:r>
        <w:rPr>
          <w:rFonts w:asciiTheme="majorHAnsi" w:hAnsiTheme="majorHAnsi"/>
        </w:rPr>
        <w:t xml:space="preserve">These were studied and agreed.  </w:t>
      </w:r>
      <w:r w:rsidRPr="000E41A7">
        <w:rPr>
          <w:rFonts w:asciiTheme="majorHAnsi" w:hAnsiTheme="majorHAnsi"/>
          <w:b/>
          <w:i/>
        </w:rPr>
        <w:t xml:space="preserve">It </w:t>
      </w:r>
      <w:r>
        <w:rPr>
          <w:rFonts w:asciiTheme="majorHAnsi" w:hAnsiTheme="majorHAnsi"/>
          <w:b/>
          <w:i/>
        </w:rPr>
        <w:t xml:space="preserve">was </w:t>
      </w:r>
      <w:proofErr w:type="gramStart"/>
      <w:r>
        <w:rPr>
          <w:rFonts w:asciiTheme="majorHAnsi" w:hAnsiTheme="majorHAnsi"/>
          <w:b/>
          <w:i/>
        </w:rPr>
        <w:t xml:space="preserve">resolved </w:t>
      </w:r>
      <w:r>
        <w:rPr>
          <w:rFonts w:asciiTheme="majorHAnsi" w:hAnsiTheme="majorHAnsi"/>
        </w:rPr>
        <w:t xml:space="preserve"> that</w:t>
      </w:r>
      <w:proofErr w:type="gramEnd"/>
      <w:r>
        <w:rPr>
          <w:rFonts w:asciiTheme="majorHAnsi" w:hAnsiTheme="majorHAnsi"/>
        </w:rPr>
        <w:t xml:space="preserve"> these are accepted.</w:t>
      </w:r>
    </w:p>
    <w:p w:rsidR="009D4A89" w:rsidRPr="009D4A89" w:rsidRDefault="009D4A89" w:rsidP="009D4A89">
      <w:pPr>
        <w:rPr>
          <w:rFonts w:asciiTheme="majorHAnsi" w:hAnsiTheme="majorHAnsi"/>
        </w:rPr>
      </w:pPr>
      <w:r w:rsidRPr="000E41A7">
        <w:rPr>
          <w:rFonts w:asciiTheme="majorHAnsi" w:hAnsiTheme="majorHAnsi"/>
          <w:b/>
        </w:rPr>
        <w:t>Asset List</w:t>
      </w:r>
    </w:p>
    <w:p w:rsidR="009D4A89" w:rsidRDefault="009D4A89" w:rsidP="009D4A89">
      <w:pPr>
        <w:rPr>
          <w:rFonts w:asciiTheme="majorHAnsi" w:hAnsiTheme="majorHAnsi"/>
        </w:rPr>
      </w:pPr>
      <w:r>
        <w:rPr>
          <w:rFonts w:asciiTheme="majorHAnsi" w:hAnsiTheme="majorHAnsi"/>
        </w:rPr>
        <w:t xml:space="preserve">The asset list has been redrawn with guidance from SALC (Suffolk Ass of Local Councils).  A small amendment to the value of the play </w:t>
      </w:r>
      <w:proofErr w:type="gramStart"/>
      <w:r>
        <w:rPr>
          <w:rFonts w:asciiTheme="majorHAnsi" w:hAnsiTheme="majorHAnsi"/>
        </w:rPr>
        <w:t>park  is</w:t>
      </w:r>
      <w:proofErr w:type="gramEnd"/>
      <w:r>
        <w:rPr>
          <w:rFonts w:asciiTheme="majorHAnsi" w:hAnsiTheme="majorHAnsi"/>
        </w:rPr>
        <w:t xml:space="preserve"> to be made</w:t>
      </w:r>
      <w:r w:rsidRPr="000E41A7">
        <w:rPr>
          <w:rFonts w:asciiTheme="majorHAnsi" w:hAnsiTheme="majorHAnsi"/>
          <w:b/>
          <w:i/>
        </w:rPr>
        <w:t xml:space="preserve">.   It </w:t>
      </w:r>
      <w:r>
        <w:rPr>
          <w:rFonts w:asciiTheme="majorHAnsi" w:hAnsiTheme="majorHAnsi"/>
          <w:b/>
          <w:i/>
        </w:rPr>
        <w:t xml:space="preserve">was resolved </w:t>
      </w:r>
      <w:r>
        <w:rPr>
          <w:rFonts w:asciiTheme="majorHAnsi" w:hAnsiTheme="majorHAnsi"/>
        </w:rPr>
        <w:t>that this is accepted as a final copy and the figure carried forward to the annual return.</w:t>
      </w:r>
    </w:p>
    <w:p w:rsidR="009D4A89" w:rsidRDefault="009D4A89" w:rsidP="009D4A89">
      <w:pPr>
        <w:rPr>
          <w:rFonts w:asciiTheme="majorHAnsi" w:hAnsiTheme="majorHAnsi"/>
          <w:b/>
        </w:rPr>
      </w:pPr>
      <w:r w:rsidRPr="000E41A7">
        <w:rPr>
          <w:rFonts w:asciiTheme="majorHAnsi" w:hAnsiTheme="majorHAnsi"/>
          <w:b/>
        </w:rPr>
        <w:t>Annual Governance and accountability return</w:t>
      </w:r>
    </w:p>
    <w:p w:rsidR="009D4A89" w:rsidRDefault="009D4A89" w:rsidP="009D4A89">
      <w:pPr>
        <w:rPr>
          <w:rFonts w:asciiTheme="majorHAnsi" w:hAnsiTheme="majorHAnsi"/>
        </w:rPr>
      </w:pPr>
      <w:r>
        <w:rPr>
          <w:rFonts w:asciiTheme="majorHAnsi" w:hAnsiTheme="majorHAnsi"/>
        </w:rPr>
        <w:t xml:space="preserve">The whole report was discussed by the group.   Page 4 (acknowledging the Parish Council’s responsibility for ensuring that there is a sound system of control) was agreed and completed.  The clerk is to provide a completed return for all to view.  </w:t>
      </w:r>
      <w:r w:rsidRPr="000E41A7">
        <w:rPr>
          <w:rFonts w:asciiTheme="majorHAnsi" w:hAnsiTheme="majorHAnsi"/>
          <w:b/>
          <w:i/>
        </w:rPr>
        <w:t xml:space="preserve">It </w:t>
      </w:r>
      <w:r>
        <w:rPr>
          <w:rFonts w:asciiTheme="majorHAnsi" w:hAnsiTheme="majorHAnsi"/>
          <w:b/>
          <w:i/>
        </w:rPr>
        <w:t xml:space="preserve">was resolved </w:t>
      </w:r>
      <w:r>
        <w:rPr>
          <w:rFonts w:asciiTheme="majorHAnsi" w:hAnsiTheme="majorHAnsi"/>
        </w:rPr>
        <w:t xml:space="preserve">that the Annual Governance Statement 2017/18 is accepted.  </w:t>
      </w:r>
    </w:p>
    <w:p w:rsidR="009D4A89" w:rsidRDefault="009D4A89" w:rsidP="009D4A89">
      <w:pPr>
        <w:rPr>
          <w:rFonts w:asciiTheme="majorHAnsi" w:hAnsiTheme="majorHAnsi"/>
        </w:rPr>
      </w:pPr>
      <w:r>
        <w:rPr>
          <w:rFonts w:asciiTheme="majorHAnsi" w:hAnsiTheme="majorHAnsi"/>
        </w:rPr>
        <w:t xml:space="preserve">It was agreed that this acceptance of control of procedures would form part of the response to BDO (external auditors) with regards the Public Interest report.  </w:t>
      </w:r>
      <w:r w:rsidRPr="001A1795">
        <w:rPr>
          <w:rFonts w:asciiTheme="majorHAnsi" w:hAnsiTheme="majorHAnsi"/>
          <w:b/>
          <w:i/>
        </w:rPr>
        <w:t xml:space="preserve">It </w:t>
      </w:r>
      <w:r>
        <w:rPr>
          <w:rFonts w:asciiTheme="majorHAnsi" w:hAnsiTheme="majorHAnsi"/>
          <w:b/>
          <w:i/>
        </w:rPr>
        <w:t xml:space="preserve">was resolved </w:t>
      </w:r>
      <w:r w:rsidR="00DD69A7">
        <w:rPr>
          <w:rFonts w:asciiTheme="majorHAnsi" w:hAnsiTheme="majorHAnsi"/>
        </w:rPr>
        <w:t xml:space="preserve">to be in </w:t>
      </w:r>
      <w:r>
        <w:rPr>
          <w:rFonts w:asciiTheme="majorHAnsi" w:hAnsiTheme="majorHAnsi"/>
        </w:rPr>
        <w:t xml:space="preserve"> agreement with this response.</w:t>
      </w:r>
    </w:p>
    <w:p w:rsidR="009D4A89" w:rsidRPr="00C833CD" w:rsidRDefault="009D4A89" w:rsidP="009D4A89">
      <w:pPr>
        <w:rPr>
          <w:rFonts w:asciiTheme="majorHAnsi" w:hAnsiTheme="majorHAnsi"/>
          <w:b/>
        </w:rPr>
      </w:pPr>
      <w:r w:rsidRPr="00C833CD">
        <w:rPr>
          <w:rFonts w:asciiTheme="majorHAnsi" w:hAnsiTheme="majorHAnsi"/>
          <w:b/>
        </w:rPr>
        <w:t>Quotes</w:t>
      </w:r>
    </w:p>
    <w:p w:rsidR="009D4A89" w:rsidRDefault="009D4A89" w:rsidP="009D4A89">
      <w:pPr>
        <w:rPr>
          <w:rFonts w:asciiTheme="majorHAnsi" w:hAnsiTheme="majorHAnsi"/>
        </w:rPr>
      </w:pPr>
      <w:r>
        <w:rPr>
          <w:rFonts w:asciiTheme="majorHAnsi" w:hAnsiTheme="majorHAnsi"/>
        </w:rPr>
        <w:t xml:space="preserve">It is increasingly difficult to obtain quotes for works at the village hall.  Four contractors have been approached to quote to repair the road, but only two have responded.  The value of the received quotes falls within the requirements of the financial regulation 11.1h “shall obtain 3 quotes” however, this has not been possible (Cllr Cain is striving to obtain a further quote prior to the meeting). Within the financial regulations there is a clause 11.1a.i-vi which quotes exceptions.  The working group considered that the repair works are an emergency situation and felt that the two quotes should be decided upon. </w:t>
      </w:r>
      <w:r w:rsidRPr="00C833CD">
        <w:rPr>
          <w:rFonts w:asciiTheme="majorHAnsi" w:hAnsiTheme="majorHAnsi"/>
          <w:b/>
          <w:i/>
        </w:rPr>
        <w:t xml:space="preserve"> </w:t>
      </w:r>
      <w:r w:rsidR="00DD69A7">
        <w:rPr>
          <w:rFonts w:asciiTheme="majorHAnsi" w:hAnsiTheme="majorHAnsi"/>
        </w:rPr>
        <w:t>T</w:t>
      </w:r>
      <w:r>
        <w:rPr>
          <w:rFonts w:asciiTheme="majorHAnsi" w:hAnsiTheme="majorHAnsi"/>
        </w:rPr>
        <w:t>he two quotes are as follows:</w:t>
      </w:r>
    </w:p>
    <w:p w:rsidR="009D4A89" w:rsidRDefault="009D4A89" w:rsidP="009D4A89">
      <w:pPr>
        <w:rPr>
          <w:rFonts w:asciiTheme="majorHAnsi" w:hAnsiTheme="majorHAnsi"/>
        </w:rPr>
      </w:pPr>
      <w:r>
        <w:rPr>
          <w:rFonts w:asciiTheme="majorHAnsi" w:hAnsiTheme="majorHAnsi"/>
        </w:rPr>
        <w:t xml:space="preserve">Quote </w:t>
      </w:r>
      <w:proofErr w:type="gramStart"/>
      <w:r>
        <w:rPr>
          <w:rFonts w:asciiTheme="majorHAnsi" w:hAnsiTheme="majorHAnsi"/>
        </w:rPr>
        <w:t>A</w:t>
      </w:r>
      <w:proofErr w:type="gramEnd"/>
      <w:r>
        <w:rPr>
          <w:rFonts w:asciiTheme="majorHAnsi" w:hAnsiTheme="majorHAnsi"/>
        </w:rPr>
        <w:tab/>
        <w:t>£5,550 plus VAT – this quotation is a maximum cost.  However, upon commencement of works if a particular stone is not required the price will drop by £1290.00 plus VAT.  Revised price would be £4,260 plus VAT</w:t>
      </w:r>
    </w:p>
    <w:p w:rsidR="009D4A89" w:rsidRDefault="009D4A89" w:rsidP="009D4A89">
      <w:pPr>
        <w:rPr>
          <w:rFonts w:asciiTheme="majorHAnsi" w:hAnsiTheme="majorHAnsi"/>
        </w:rPr>
      </w:pPr>
      <w:r>
        <w:rPr>
          <w:rFonts w:asciiTheme="majorHAnsi" w:hAnsiTheme="majorHAnsi"/>
        </w:rPr>
        <w:lastRenderedPageBreak/>
        <w:t>Quote B</w:t>
      </w:r>
      <w:r>
        <w:rPr>
          <w:rFonts w:asciiTheme="majorHAnsi" w:hAnsiTheme="majorHAnsi"/>
        </w:rPr>
        <w:tab/>
        <w:t>£4,710.00 plus VAT – this quotation does not include the re-installation of the speed bump.  It also states that it is subject to re-measurement on completion with any additional areas being charged pro-rata</w:t>
      </w:r>
    </w:p>
    <w:p w:rsidR="009D4A89" w:rsidRDefault="00DD69A7" w:rsidP="00227D97">
      <w:pPr>
        <w:spacing w:after="0" w:line="240" w:lineRule="auto"/>
        <w:rPr>
          <w:rFonts w:asciiTheme="majorHAnsi" w:hAnsiTheme="majorHAnsi"/>
        </w:rPr>
      </w:pPr>
      <w:r w:rsidRPr="00DD69A7">
        <w:rPr>
          <w:rFonts w:asciiTheme="majorHAnsi" w:hAnsiTheme="majorHAnsi"/>
          <w:b/>
          <w:i/>
        </w:rPr>
        <w:t>It was resolved</w:t>
      </w:r>
      <w:r>
        <w:rPr>
          <w:rFonts w:asciiTheme="majorHAnsi" w:hAnsiTheme="majorHAnsi"/>
        </w:rPr>
        <w:t xml:space="preserve"> to go ahead with quote A</w:t>
      </w:r>
    </w:p>
    <w:p w:rsidR="00DD69A7" w:rsidRDefault="00DD69A7" w:rsidP="00227D97">
      <w:pPr>
        <w:spacing w:after="0" w:line="240" w:lineRule="auto"/>
        <w:rPr>
          <w:rFonts w:asciiTheme="majorHAnsi" w:hAnsiTheme="majorHAnsi"/>
        </w:rPr>
      </w:pPr>
    </w:p>
    <w:p w:rsidR="00DD69A7" w:rsidRDefault="00DD69A7" w:rsidP="00227D97">
      <w:pPr>
        <w:spacing w:after="0" w:line="240" w:lineRule="auto"/>
        <w:rPr>
          <w:rFonts w:asciiTheme="majorHAnsi" w:hAnsiTheme="majorHAnsi"/>
        </w:rPr>
      </w:pPr>
    </w:p>
    <w:p w:rsidR="008518D2" w:rsidRPr="00DD69A7" w:rsidRDefault="00DD69A7" w:rsidP="008518D2">
      <w:pPr>
        <w:spacing w:after="0"/>
        <w:rPr>
          <w:rFonts w:asciiTheme="majorHAnsi" w:hAnsiTheme="majorHAnsi"/>
          <w:b/>
        </w:rPr>
      </w:pPr>
      <w:proofErr w:type="gramStart"/>
      <w:r>
        <w:rPr>
          <w:rFonts w:ascii="Cambria" w:hAnsi="Cambria"/>
          <w:b/>
          <w:bCs/>
          <w:sz w:val="24"/>
          <w:szCs w:val="24"/>
        </w:rPr>
        <w:t xml:space="preserve">17.05  </w:t>
      </w:r>
      <w:r w:rsidRPr="00DD69A7">
        <w:rPr>
          <w:rFonts w:asciiTheme="majorHAnsi" w:hAnsiTheme="majorHAnsi"/>
          <w:b/>
        </w:rPr>
        <w:t>Parish</w:t>
      </w:r>
      <w:proofErr w:type="gramEnd"/>
      <w:r w:rsidRPr="00DD69A7">
        <w:rPr>
          <w:rFonts w:asciiTheme="majorHAnsi" w:hAnsiTheme="majorHAnsi"/>
          <w:b/>
        </w:rPr>
        <w:t xml:space="preserve"> Council accounting procedures - to agree</w:t>
      </w:r>
    </w:p>
    <w:p w:rsidR="00DD69A7" w:rsidRDefault="00DD69A7" w:rsidP="008518D2">
      <w:pPr>
        <w:spacing w:after="0"/>
        <w:rPr>
          <w:rFonts w:asciiTheme="majorHAnsi" w:hAnsiTheme="majorHAnsi"/>
        </w:rPr>
      </w:pPr>
      <w:r>
        <w:rPr>
          <w:rFonts w:asciiTheme="majorHAnsi" w:hAnsiTheme="majorHAnsi"/>
        </w:rPr>
        <w:t>These were agreed in 16.05</w:t>
      </w:r>
    </w:p>
    <w:p w:rsidR="00DD69A7" w:rsidRDefault="00DD69A7" w:rsidP="008518D2">
      <w:pPr>
        <w:spacing w:after="0"/>
        <w:rPr>
          <w:rFonts w:asciiTheme="majorHAnsi" w:hAnsiTheme="majorHAnsi"/>
        </w:rPr>
      </w:pPr>
    </w:p>
    <w:p w:rsidR="00DD69A7" w:rsidRDefault="00DD69A7" w:rsidP="008518D2">
      <w:pPr>
        <w:spacing w:after="0"/>
        <w:rPr>
          <w:rFonts w:asciiTheme="majorHAnsi" w:hAnsiTheme="majorHAnsi"/>
          <w:b/>
        </w:rPr>
      </w:pPr>
      <w:proofErr w:type="gramStart"/>
      <w:r w:rsidRPr="00DD69A7">
        <w:rPr>
          <w:rFonts w:asciiTheme="majorHAnsi" w:hAnsiTheme="majorHAnsi"/>
          <w:b/>
        </w:rPr>
        <w:t>18.05  Allotments</w:t>
      </w:r>
      <w:proofErr w:type="gramEnd"/>
      <w:r w:rsidRPr="00DD69A7">
        <w:rPr>
          <w:rFonts w:asciiTheme="majorHAnsi" w:hAnsiTheme="majorHAnsi"/>
          <w:b/>
        </w:rPr>
        <w:t xml:space="preserve"> – site issues</w:t>
      </w:r>
    </w:p>
    <w:p w:rsidR="00DD69A7" w:rsidRDefault="00DD69A7" w:rsidP="008518D2">
      <w:pPr>
        <w:spacing w:after="0"/>
        <w:rPr>
          <w:rFonts w:asciiTheme="majorHAnsi" w:hAnsiTheme="majorHAnsi"/>
        </w:rPr>
      </w:pPr>
      <w:r w:rsidRPr="00DD69A7">
        <w:rPr>
          <w:rFonts w:asciiTheme="majorHAnsi" w:hAnsiTheme="majorHAnsi"/>
        </w:rPr>
        <w:t>Following the departure of the builders th</w:t>
      </w:r>
      <w:r>
        <w:rPr>
          <w:rFonts w:asciiTheme="majorHAnsi" w:hAnsiTheme="majorHAnsi"/>
        </w:rPr>
        <w:t xml:space="preserve">e allotment site has been left </w:t>
      </w:r>
      <w:r w:rsidRPr="00DD69A7">
        <w:rPr>
          <w:rFonts w:asciiTheme="majorHAnsi" w:hAnsiTheme="majorHAnsi"/>
        </w:rPr>
        <w:t>in a very poor condition.</w:t>
      </w:r>
      <w:r>
        <w:rPr>
          <w:rFonts w:asciiTheme="majorHAnsi" w:hAnsiTheme="majorHAnsi"/>
        </w:rPr>
        <w:t xml:space="preserve">  The Parish Council are to write to the developers with their concerns.  </w:t>
      </w:r>
      <w:proofErr w:type="spellStart"/>
      <w:r>
        <w:rPr>
          <w:rFonts w:asciiTheme="majorHAnsi" w:hAnsiTheme="majorHAnsi"/>
        </w:rPr>
        <w:t>DCllr</w:t>
      </w:r>
      <w:proofErr w:type="spellEnd"/>
      <w:r>
        <w:rPr>
          <w:rFonts w:asciiTheme="majorHAnsi" w:hAnsiTheme="majorHAnsi"/>
        </w:rPr>
        <w:t xml:space="preserve"> Holt is also looking into these matters.</w:t>
      </w:r>
    </w:p>
    <w:p w:rsidR="00DD69A7" w:rsidRDefault="00DD69A7" w:rsidP="008518D2">
      <w:pPr>
        <w:spacing w:after="0"/>
        <w:rPr>
          <w:rFonts w:asciiTheme="majorHAnsi" w:hAnsiTheme="majorHAnsi"/>
        </w:rPr>
      </w:pPr>
    </w:p>
    <w:p w:rsidR="00DD69A7" w:rsidRPr="00DD69A7" w:rsidRDefault="00DD69A7" w:rsidP="008518D2">
      <w:pPr>
        <w:spacing w:after="0"/>
        <w:rPr>
          <w:rFonts w:asciiTheme="majorHAnsi" w:hAnsiTheme="majorHAnsi"/>
          <w:b/>
        </w:rPr>
      </w:pPr>
      <w:proofErr w:type="gramStart"/>
      <w:r w:rsidRPr="00DD69A7">
        <w:rPr>
          <w:rFonts w:asciiTheme="majorHAnsi" w:hAnsiTheme="majorHAnsi"/>
          <w:b/>
        </w:rPr>
        <w:t>19.05  Correspondence</w:t>
      </w:r>
      <w:proofErr w:type="gramEnd"/>
      <w:r w:rsidRPr="00DD69A7">
        <w:rPr>
          <w:rFonts w:asciiTheme="majorHAnsi" w:hAnsiTheme="majorHAnsi"/>
          <w:b/>
        </w:rPr>
        <w:t xml:space="preserve"> to report</w:t>
      </w:r>
    </w:p>
    <w:p w:rsidR="00DD69A7" w:rsidRPr="00DD69A7" w:rsidRDefault="00DD69A7" w:rsidP="008518D2">
      <w:pPr>
        <w:spacing w:after="0"/>
        <w:rPr>
          <w:rFonts w:asciiTheme="majorHAnsi" w:hAnsiTheme="majorHAnsi"/>
        </w:rPr>
      </w:pPr>
      <w:r>
        <w:rPr>
          <w:rFonts w:asciiTheme="majorHAnsi" w:hAnsiTheme="majorHAnsi"/>
        </w:rPr>
        <w:t>None</w:t>
      </w:r>
    </w:p>
    <w:p w:rsidR="00DD69A7" w:rsidRPr="008518D2" w:rsidRDefault="00DD69A7" w:rsidP="008518D2">
      <w:pPr>
        <w:spacing w:after="0"/>
        <w:rPr>
          <w:rFonts w:ascii="Cambria" w:hAnsi="Cambria"/>
          <w:b/>
          <w:bCs/>
          <w:sz w:val="24"/>
          <w:szCs w:val="24"/>
        </w:rPr>
      </w:pPr>
    </w:p>
    <w:p w:rsidR="00AE2391" w:rsidRPr="00DD69A7" w:rsidRDefault="008518D2" w:rsidP="00DD69A7">
      <w:pPr>
        <w:spacing w:after="0"/>
        <w:rPr>
          <w:rFonts w:ascii="Cambria" w:hAnsi="Cambria"/>
          <w:b/>
          <w:bCs/>
          <w:sz w:val="24"/>
          <w:szCs w:val="24"/>
        </w:rPr>
      </w:pPr>
      <w:r w:rsidRPr="008518D2">
        <w:rPr>
          <w:rFonts w:ascii="Cambria" w:hAnsi="Cambria"/>
          <w:b/>
          <w:bCs/>
          <w:sz w:val="24"/>
          <w:szCs w:val="24"/>
        </w:rPr>
        <w:t> </w:t>
      </w:r>
      <w:proofErr w:type="gramStart"/>
      <w:r w:rsidR="00DD69A7">
        <w:rPr>
          <w:rFonts w:asciiTheme="majorHAnsi" w:hAnsiTheme="majorHAnsi"/>
          <w:b/>
        </w:rPr>
        <w:t>20</w:t>
      </w:r>
      <w:r w:rsidR="00E5215B">
        <w:rPr>
          <w:rFonts w:asciiTheme="majorHAnsi" w:hAnsiTheme="majorHAnsi"/>
          <w:b/>
        </w:rPr>
        <w:t>.05</w:t>
      </w:r>
      <w:r w:rsidR="00AE2391" w:rsidRPr="00AE2391">
        <w:rPr>
          <w:rFonts w:asciiTheme="majorHAnsi" w:hAnsiTheme="majorHAnsi"/>
          <w:b/>
        </w:rPr>
        <w:t xml:space="preserve">  Date</w:t>
      </w:r>
      <w:proofErr w:type="gramEnd"/>
      <w:r w:rsidR="00AE2391" w:rsidRPr="00AE2391">
        <w:rPr>
          <w:rFonts w:asciiTheme="majorHAnsi" w:hAnsiTheme="majorHAnsi"/>
          <w:b/>
        </w:rPr>
        <w:t xml:space="preserve"> of next meeting </w:t>
      </w:r>
    </w:p>
    <w:p w:rsidR="00AE2391" w:rsidRDefault="00E5215B" w:rsidP="00980019">
      <w:pPr>
        <w:spacing w:after="0" w:line="240" w:lineRule="auto"/>
        <w:rPr>
          <w:rFonts w:asciiTheme="majorHAnsi" w:hAnsiTheme="majorHAnsi"/>
        </w:rPr>
      </w:pPr>
      <w:r>
        <w:rPr>
          <w:rFonts w:asciiTheme="majorHAnsi" w:hAnsiTheme="majorHAnsi"/>
        </w:rPr>
        <w:t>1</w:t>
      </w:r>
      <w:r w:rsidR="000A4CEB">
        <w:rPr>
          <w:rFonts w:asciiTheme="majorHAnsi" w:hAnsiTheme="majorHAnsi"/>
        </w:rPr>
        <w:t>2</w:t>
      </w:r>
      <w:r w:rsidR="00D17344" w:rsidRPr="00D17344">
        <w:rPr>
          <w:rFonts w:asciiTheme="majorHAnsi" w:hAnsiTheme="majorHAnsi"/>
          <w:vertAlign w:val="superscript"/>
        </w:rPr>
        <w:t>th</w:t>
      </w:r>
      <w:r w:rsidR="000A4CEB">
        <w:rPr>
          <w:rFonts w:asciiTheme="majorHAnsi" w:hAnsiTheme="majorHAnsi"/>
        </w:rPr>
        <w:t xml:space="preserve"> June 2018</w:t>
      </w:r>
    </w:p>
    <w:p w:rsidR="00AE2391" w:rsidRDefault="00AE2391" w:rsidP="00980019">
      <w:pPr>
        <w:spacing w:after="0" w:line="240" w:lineRule="auto"/>
        <w:rPr>
          <w:rFonts w:asciiTheme="majorHAnsi" w:hAnsiTheme="majorHAnsi"/>
        </w:rPr>
      </w:pPr>
    </w:p>
    <w:p w:rsidR="00AE2391" w:rsidRPr="00AE2391" w:rsidRDefault="00D17344" w:rsidP="00980019">
      <w:pPr>
        <w:spacing w:after="0" w:line="240" w:lineRule="auto"/>
        <w:rPr>
          <w:rFonts w:asciiTheme="majorHAnsi" w:hAnsiTheme="majorHAnsi"/>
        </w:rPr>
      </w:pPr>
      <w:r>
        <w:rPr>
          <w:rFonts w:asciiTheme="majorHAnsi" w:hAnsiTheme="majorHAnsi"/>
        </w:rPr>
        <w:t>Meeting finished @ 8.20</w:t>
      </w:r>
      <w:r w:rsidR="00AE2391">
        <w:rPr>
          <w:rFonts w:asciiTheme="majorHAnsi" w:hAnsiTheme="majorHAnsi"/>
        </w:rPr>
        <w:t>pm</w:t>
      </w:r>
    </w:p>
    <w:p w:rsidR="00AE2391" w:rsidRDefault="00AE2391" w:rsidP="00980019">
      <w:pPr>
        <w:spacing w:after="0" w:line="240" w:lineRule="auto"/>
        <w:rPr>
          <w:rFonts w:asciiTheme="majorHAnsi" w:hAnsiTheme="majorHAnsi"/>
        </w:rPr>
      </w:pPr>
    </w:p>
    <w:p w:rsidR="00AE2391" w:rsidRPr="00F34C5D" w:rsidRDefault="00AE2391"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E4299D" w:rsidRDefault="00E4299D" w:rsidP="00980019">
      <w:pPr>
        <w:spacing w:after="0" w:line="240" w:lineRule="auto"/>
        <w:rPr>
          <w:rFonts w:asciiTheme="majorHAnsi" w:hAnsiTheme="majorHAnsi"/>
        </w:rPr>
      </w:pPr>
    </w:p>
    <w:p w:rsidR="002D6A06" w:rsidRDefault="002D6A06" w:rsidP="00980019">
      <w:pPr>
        <w:spacing w:after="0" w:line="240" w:lineRule="auto"/>
        <w:rPr>
          <w:rFonts w:asciiTheme="majorHAnsi" w:hAnsiTheme="majorHAnsi"/>
          <w:b/>
        </w:rPr>
      </w:pPr>
    </w:p>
    <w:p w:rsidR="002D6A06" w:rsidRDefault="002D6A06" w:rsidP="00980019">
      <w:pPr>
        <w:spacing w:after="0" w:line="240" w:lineRule="auto"/>
        <w:rPr>
          <w:rFonts w:asciiTheme="majorHAnsi" w:hAnsiTheme="majorHAnsi"/>
          <w:b/>
        </w:rPr>
      </w:pPr>
    </w:p>
    <w:p w:rsidR="00400089" w:rsidRDefault="00400089" w:rsidP="003F02A4">
      <w:pPr>
        <w:spacing w:after="0"/>
        <w:rPr>
          <w:rFonts w:asciiTheme="majorHAnsi" w:hAnsiTheme="majorHAnsi"/>
          <w:b/>
        </w:rPr>
      </w:pPr>
    </w:p>
    <w:p w:rsidR="00400089" w:rsidRPr="00F35BAA" w:rsidRDefault="00400089" w:rsidP="003F02A4">
      <w:pPr>
        <w:spacing w:after="0"/>
        <w:rPr>
          <w:rFonts w:asciiTheme="majorHAnsi" w:hAnsiTheme="majorHAnsi"/>
          <w:b/>
        </w:rPr>
      </w:pPr>
    </w:p>
    <w:p w:rsidR="00F35BAA" w:rsidRDefault="00F35BAA" w:rsidP="003F02A4">
      <w:pPr>
        <w:spacing w:after="0"/>
        <w:rPr>
          <w:rFonts w:asciiTheme="majorHAnsi" w:hAnsiTheme="majorHAnsi"/>
        </w:rPr>
      </w:pPr>
    </w:p>
    <w:p w:rsidR="00EA278C" w:rsidRDefault="00EA278C" w:rsidP="003F02A4">
      <w:pPr>
        <w:spacing w:after="0"/>
        <w:rPr>
          <w:rFonts w:asciiTheme="majorHAnsi" w:hAnsiTheme="majorHAnsi"/>
        </w:rPr>
      </w:pPr>
    </w:p>
    <w:p w:rsidR="00813ED9" w:rsidRDefault="00813ED9" w:rsidP="003F02A4">
      <w:pPr>
        <w:spacing w:after="0"/>
        <w:rPr>
          <w:rFonts w:asciiTheme="majorHAnsi" w:hAnsiTheme="majorHAnsi"/>
        </w:rPr>
      </w:pPr>
    </w:p>
    <w:p w:rsidR="00CC0468" w:rsidRDefault="00CC0468" w:rsidP="00CC0468">
      <w:pPr>
        <w:spacing w:after="0" w:line="240" w:lineRule="auto"/>
        <w:rPr>
          <w:rFonts w:asciiTheme="majorHAnsi" w:hAnsiTheme="majorHAnsi"/>
        </w:rPr>
      </w:pPr>
    </w:p>
    <w:p w:rsidR="00A614E6" w:rsidRDefault="00A614E6" w:rsidP="00A614E6">
      <w:pPr>
        <w:tabs>
          <w:tab w:val="center" w:pos="4513"/>
        </w:tabs>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3CA" w:rsidRDefault="00C953CA" w:rsidP="00304CC9">
      <w:pPr>
        <w:spacing w:after="0" w:line="240" w:lineRule="auto"/>
      </w:pPr>
      <w:r>
        <w:separator/>
      </w:r>
    </w:p>
  </w:endnote>
  <w:endnote w:type="continuationSeparator" w:id="0">
    <w:p w:rsidR="00C953CA" w:rsidRDefault="00C953CA" w:rsidP="00304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02" w:rsidRDefault="00CF2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02" w:rsidRDefault="00CF24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02" w:rsidRDefault="00CF2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3CA" w:rsidRDefault="00C953CA" w:rsidP="00304CC9">
      <w:pPr>
        <w:spacing w:after="0" w:line="240" w:lineRule="auto"/>
      </w:pPr>
      <w:r>
        <w:separator/>
      </w:r>
    </w:p>
  </w:footnote>
  <w:footnote w:type="continuationSeparator" w:id="0">
    <w:p w:rsidR="00C953CA" w:rsidRDefault="00C953CA" w:rsidP="00304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02" w:rsidRDefault="00CF24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02" w:rsidRDefault="00CF24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02" w:rsidRDefault="00CF24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4EF5"/>
    <w:multiLevelType w:val="hybridMultilevel"/>
    <w:tmpl w:val="BE9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917830"/>
    <w:multiLevelType w:val="hybridMultilevel"/>
    <w:tmpl w:val="BFC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2E26DB"/>
    <w:multiLevelType w:val="hybridMultilevel"/>
    <w:tmpl w:val="B69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4994"/>
  </w:hdrShapeDefaults>
  <w:footnotePr>
    <w:footnote w:id="-1"/>
    <w:footnote w:id="0"/>
  </w:footnotePr>
  <w:endnotePr>
    <w:endnote w:id="-1"/>
    <w:endnote w:id="0"/>
  </w:endnotePr>
  <w:compat/>
  <w:rsids>
    <w:rsidRoot w:val="00DF3F91"/>
    <w:rsid w:val="000001CD"/>
    <w:rsid w:val="00000CEA"/>
    <w:rsid w:val="00002AAB"/>
    <w:rsid w:val="00005AB7"/>
    <w:rsid w:val="00006542"/>
    <w:rsid w:val="00007B5C"/>
    <w:rsid w:val="00007F07"/>
    <w:rsid w:val="000103D9"/>
    <w:rsid w:val="000166C2"/>
    <w:rsid w:val="00025361"/>
    <w:rsid w:val="000265F2"/>
    <w:rsid w:val="00027410"/>
    <w:rsid w:val="00030AAF"/>
    <w:rsid w:val="000318AA"/>
    <w:rsid w:val="00034D5F"/>
    <w:rsid w:val="000363A2"/>
    <w:rsid w:val="00047EEF"/>
    <w:rsid w:val="00051BA8"/>
    <w:rsid w:val="0006298C"/>
    <w:rsid w:val="00062D44"/>
    <w:rsid w:val="000665A6"/>
    <w:rsid w:val="00066731"/>
    <w:rsid w:val="00066F29"/>
    <w:rsid w:val="00071095"/>
    <w:rsid w:val="00072663"/>
    <w:rsid w:val="000735BC"/>
    <w:rsid w:val="00080F7C"/>
    <w:rsid w:val="00083967"/>
    <w:rsid w:val="000866AB"/>
    <w:rsid w:val="000871EA"/>
    <w:rsid w:val="00092A64"/>
    <w:rsid w:val="000948DB"/>
    <w:rsid w:val="00097F23"/>
    <w:rsid w:val="00097F53"/>
    <w:rsid w:val="000A0266"/>
    <w:rsid w:val="000A2C4A"/>
    <w:rsid w:val="000A44C6"/>
    <w:rsid w:val="000A4924"/>
    <w:rsid w:val="000A4CEB"/>
    <w:rsid w:val="000A65A7"/>
    <w:rsid w:val="000A65D3"/>
    <w:rsid w:val="000A6992"/>
    <w:rsid w:val="000A7B5B"/>
    <w:rsid w:val="000A7C62"/>
    <w:rsid w:val="000B398B"/>
    <w:rsid w:val="000B5ACD"/>
    <w:rsid w:val="000C2182"/>
    <w:rsid w:val="000C4C8B"/>
    <w:rsid w:val="000C6C1D"/>
    <w:rsid w:val="000C7C45"/>
    <w:rsid w:val="000D08D1"/>
    <w:rsid w:val="000D1D8E"/>
    <w:rsid w:val="000D2C9B"/>
    <w:rsid w:val="000D72D7"/>
    <w:rsid w:val="000E2D69"/>
    <w:rsid w:val="000E603B"/>
    <w:rsid w:val="000F69C6"/>
    <w:rsid w:val="001004CB"/>
    <w:rsid w:val="00100E52"/>
    <w:rsid w:val="00114E33"/>
    <w:rsid w:val="001216C2"/>
    <w:rsid w:val="00121722"/>
    <w:rsid w:val="00124498"/>
    <w:rsid w:val="0013108F"/>
    <w:rsid w:val="00131D30"/>
    <w:rsid w:val="00132DD1"/>
    <w:rsid w:val="00133ABF"/>
    <w:rsid w:val="00134391"/>
    <w:rsid w:val="00141C51"/>
    <w:rsid w:val="001474A1"/>
    <w:rsid w:val="00150335"/>
    <w:rsid w:val="00151CBB"/>
    <w:rsid w:val="00152819"/>
    <w:rsid w:val="00156657"/>
    <w:rsid w:val="00161CA8"/>
    <w:rsid w:val="0016323A"/>
    <w:rsid w:val="00177435"/>
    <w:rsid w:val="00180491"/>
    <w:rsid w:val="00182484"/>
    <w:rsid w:val="00183E32"/>
    <w:rsid w:val="00190677"/>
    <w:rsid w:val="0019357D"/>
    <w:rsid w:val="001957F9"/>
    <w:rsid w:val="001A01EE"/>
    <w:rsid w:val="001A50AC"/>
    <w:rsid w:val="001B4D5E"/>
    <w:rsid w:val="001B7CD1"/>
    <w:rsid w:val="001C24F2"/>
    <w:rsid w:val="001C26F3"/>
    <w:rsid w:val="001D0DB9"/>
    <w:rsid w:val="001D0E64"/>
    <w:rsid w:val="001D3259"/>
    <w:rsid w:val="001D48CC"/>
    <w:rsid w:val="001D71B6"/>
    <w:rsid w:val="001E067C"/>
    <w:rsid w:val="001E412D"/>
    <w:rsid w:val="001E4EE3"/>
    <w:rsid w:val="001F4BA9"/>
    <w:rsid w:val="001F5A23"/>
    <w:rsid w:val="00200302"/>
    <w:rsid w:val="00204C21"/>
    <w:rsid w:val="00204C49"/>
    <w:rsid w:val="0021475B"/>
    <w:rsid w:val="00222FE9"/>
    <w:rsid w:val="00223093"/>
    <w:rsid w:val="00226FCC"/>
    <w:rsid w:val="00227A03"/>
    <w:rsid w:val="00227D97"/>
    <w:rsid w:val="00236B7C"/>
    <w:rsid w:val="00236EDA"/>
    <w:rsid w:val="00242EF8"/>
    <w:rsid w:val="002473EF"/>
    <w:rsid w:val="00247BE9"/>
    <w:rsid w:val="00253542"/>
    <w:rsid w:val="00254D52"/>
    <w:rsid w:val="00256B6D"/>
    <w:rsid w:val="002609D2"/>
    <w:rsid w:val="00263B0F"/>
    <w:rsid w:val="00264C82"/>
    <w:rsid w:val="00264FB8"/>
    <w:rsid w:val="002664D5"/>
    <w:rsid w:val="00272715"/>
    <w:rsid w:val="00273D47"/>
    <w:rsid w:val="002744DB"/>
    <w:rsid w:val="0027749D"/>
    <w:rsid w:val="0028110E"/>
    <w:rsid w:val="002863AD"/>
    <w:rsid w:val="00287E20"/>
    <w:rsid w:val="002939A2"/>
    <w:rsid w:val="002A0155"/>
    <w:rsid w:val="002A197E"/>
    <w:rsid w:val="002A20A0"/>
    <w:rsid w:val="002A42ED"/>
    <w:rsid w:val="002A462D"/>
    <w:rsid w:val="002A611B"/>
    <w:rsid w:val="002B241D"/>
    <w:rsid w:val="002B76B7"/>
    <w:rsid w:val="002C108F"/>
    <w:rsid w:val="002C389A"/>
    <w:rsid w:val="002C5C62"/>
    <w:rsid w:val="002C6B03"/>
    <w:rsid w:val="002D0C25"/>
    <w:rsid w:val="002D26E4"/>
    <w:rsid w:val="002D2E41"/>
    <w:rsid w:val="002D61A1"/>
    <w:rsid w:val="002D6A06"/>
    <w:rsid w:val="002E0590"/>
    <w:rsid w:val="002E339F"/>
    <w:rsid w:val="002E4B94"/>
    <w:rsid w:val="002E6D62"/>
    <w:rsid w:val="002E7D0C"/>
    <w:rsid w:val="002F08BD"/>
    <w:rsid w:val="002F37B3"/>
    <w:rsid w:val="002F3E5B"/>
    <w:rsid w:val="002F5E5F"/>
    <w:rsid w:val="00300D9F"/>
    <w:rsid w:val="00304CC9"/>
    <w:rsid w:val="00305926"/>
    <w:rsid w:val="00307948"/>
    <w:rsid w:val="0031507D"/>
    <w:rsid w:val="00317F71"/>
    <w:rsid w:val="00321F12"/>
    <w:rsid w:val="0032272B"/>
    <w:rsid w:val="003234C4"/>
    <w:rsid w:val="0032357B"/>
    <w:rsid w:val="00324FB9"/>
    <w:rsid w:val="00325A5D"/>
    <w:rsid w:val="00325D5C"/>
    <w:rsid w:val="00331A9B"/>
    <w:rsid w:val="00333F3E"/>
    <w:rsid w:val="003413F5"/>
    <w:rsid w:val="00345A2F"/>
    <w:rsid w:val="00346139"/>
    <w:rsid w:val="0034639B"/>
    <w:rsid w:val="003470AE"/>
    <w:rsid w:val="00353903"/>
    <w:rsid w:val="003560FB"/>
    <w:rsid w:val="00360512"/>
    <w:rsid w:val="00363137"/>
    <w:rsid w:val="00364DCC"/>
    <w:rsid w:val="00366EB5"/>
    <w:rsid w:val="00372320"/>
    <w:rsid w:val="00373D23"/>
    <w:rsid w:val="00381E22"/>
    <w:rsid w:val="00383B5C"/>
    <w:rsid w:val="0038585F"/>
    <w:rsid w:val="00392833"/>
    <w:rsid w:val="00393C16"/>
    <w:rsid w:val="00394705"/>
    <w:rsid w:val="003A1D72"/>
    <w:rsid w:val="003B1534"/>
    <w:rsid w:val="003B322F"/>
    <w:rsid w:val="003B3657"/>
    <w:rsid w:val="003C205F"/>
    <w:rsid w:val="003C5BD5"/>
    <w:rsid w:val="003D2034"/>
    <w:rsid w:val="003D3097"/>
    <w:rsid w:val="003D44EF"/>
    <w:rsid w:val="003D69E8"/>
    <w:rsid w:val="003D6A90"/>
    <w:rsid w:val="003E2F0F"/>
    <w:rsid w:val="003E4AB9"/>
    <w:rsid w:val="003E4D12"/>
    <w:rsid w:val="003F02A4"/>
    <w:rsid w:val="003F2A86"/>
    <w:rsid w:val="003F3F0F"/>
    <w:rsid w:val="003F62B9"/>
    <w:rsid w:val="003F6B1A"/>
    <w:rsid w:val="00400089"/>
    <w:rsid w:val="00400117"/>
    <w:rsid w:val="00400915"/>
    <w:rsid w:val="0040150B"/>
    <w:rsid w:val="00403553"/>
    <w:rsid w:val="004039A8"/>
    <w:rsid w:val="00403CD9"/>
    <w:rsid w:val="004078E0"/>
    <w:rsid w:val="0041135C"/>
    <w:rsid w:val="004125AF"/>
    <w:rsid w:val="00415994"/>
    <w:rsid w:val="00420A19"/>
    <w:rsid w:val="004228AE"/>
    <w:rsid w:val="0042684F"/>
    <w:rsid w:val="004311D2"/>
    <w:rsid w:val="0043435C"/>
    <w:rsid w:val="004548A3"/>
    <w:rsid w:val="0045724D"/>
    <w:rsid w:val="00457973"/>
    <w:rsid w:val="0046383E"/>
    <w:rsid w:val="00463FA2"/>
    <w:rsid w:val="0046545F"/>
    <w:rsid w:val="00466D32"/>
    <w:rsid w:val="00471CDC"/>
    <w:rsid w:val="004762C1"/>
    <w:rsid w:val="0047673C"/>
    <w:rsid w:val="0047690E"/>
    <w:rsid w:val="00480888"/>
    <w:rsid w:val="00483964"/>
    <w:rsid w:val="00484DDA"/>
    <w:rsid w:val="004859F1"/>
    <w:rsid w:val="004962E9"/>
    <w:rsid w:val="004970B5"/>
    <w:rsid w:val="004973EF"/>
    <w:rsid w:val="004A2740"/>
    <w:rsid w:val="004A34B9"/>
    <w:rsid w:val="004A4F54"/>
    <w:rsid w:val="004A73FE"/>
    <w:rsid w:val="004C3719"/>
    <w:rsid w:val="004C458E"/>
    <w:rsid w:val="004C5519"/>
    <w:rsid w:val="004C6140"/>
    <w:rsid w:val="004C7F0F"/>
    <w:rsid w:val="004D5EE6"/>
    <w:rsid w:val="004E58B3"/>
    <w:rsid w:val="004E689E"/>
    <w:rsid w:val="004F1747"/>
    <w:rsid w:val="004F26F3"/>
    <w:rsid w:val="004F59AA"/>
    <w:rsid w:val="004F5EBB"/>
    <w:rsid w:val="004F7B41"/>
    <w:rsid w:val="0050092F"/>
    <w:rsid w:val="00501BBF"/>
    <w:rsid w:val="00502C86"/>
    <w:rsid w:val="00504175"/>
    <w:rsid w:val="00506EAF"/>
    <w:rsid w:val="0051261A"/>
    <w:rsid w:val="00512F99"/>
    <w:rsid w:val="00513A4D"/>
    <w:rsid w:val="00514E75"/>
    <w:rsid w:val="005161E5"/>
    <w:rsid w:val="00516888"/>
    <w:rsid w:val="00517177"/>
    <w:rsid w:val="005174A3"/>
    <w:rsid w:val="00517BF3"/>
    <w:rsid w:val="00517D88"/>
    <w:rsid w:val="00521460"/>
    <w:rsid w:val="005219E4"/>
    <w:rsid w:val="00521C3A"/>
    <w:rsid w:val="00527A3E"/>
    <w:rsid w:val="00530299"/>
    <w:rsid w:val="0053062E"/>
    <w:rsid w:val="00531460"/>
    <w:rsid w:val="00535140"/>
    <w:rsid w:val="005365E3"/>
    <w:rsid w:val="005411D4"/>
    <w:rsid w:val="00541E4C"/>
    <w:rsid w:val="00553FBC"/>
    <w:rsid w:val="0056256F"/>
    <w:rsid w:val="005665C5"/>
    <w:rsid w:val="00572CD4"/>
    <w:rsid w:val="00573613"/>
    <w:rsid w:val="00576426"/>
    <w:rsid w:val="005809D8"/>
    <w:rsid w:val="0058301E"/>
    <w:rsid w:val="00584462"/>
    <w:rsid w:val="00594FCD"/>
    <w:rsid w:val="00596493"/>
    <w:rsid w:val="005A0EF0"/>
    <w:rsid w:val="005B5BA4"/>
    <w:rsid w:val="005C465D"/>
    <w:rsid w:val="005D05F5"/>
    <w:rsid w:val="005D2E5E"/>
    <w:rsid w:val="005D37FB"/>
    <w:rsid w:val="005D7DBB"/>
    <w:rsid w:val="005E34B1"/>
    <w:rsid w:val="005E6AA5"/>
    <w:rsid w:val="005F0607"/>
    <w:rsid w:val="005F4C86"/>
    <w:rsid w:val="005F4D56"/>
    <w:rsid w:val="005F6E86"/>
    <w:rsid w:val="005F7C62"/>
    <w:rsid w:val="00605E12"/>
    <w:rsid w:val="00610989"/>
    <w:rsid w:val="00613C6E"/>
    <w:rsid w:val="00613EA1"/>
    <w:rsid w:val="00621F9C"/>
    <w:rsid w:val="006259AD"/>
    <w:rsid w:val="006271D5"/>
    <w:rsid w:val="00627B59"/>
    <w:rsid w:val="006301B1"/>
    <w:rsid w:val="00631CFC"/>
    <w:rsid w:val="00636B15"/>
    <w:rsid w:val="00641050"/>
    <w:rsid w:val="006457D9"/>
    <w:rsid w:val="006465DE"/>
    <w:rsid w:val="006471FC"/>
    <w:rsid w:val="006556E5"/>
    <w:rsid w:val="00655A0A"/>
    <w:rsid w:val="00660D33"/>
    <w:rsid w:val="00662EDE"/>
    <w:rsid w:val="006659E3"/>
    <w:rsid w:val="00667F72"/>
    <w:rsid w:val="006758AE"/>
    <w:rsid w:val="006758E7"/>
    <w:rsid w:val="00675EC6"/>
    <w:rsid w:val="00680BB1"/>
    <w:rsid w:val="00681B61"/>
    <w:rsid w:val="0068247F"/>
    <w:rsid w:val="00683F4C"/>
    <w:rsid w:val="00685FBF"/>
    <w:rsid w:val="006A16DE"/>
    <w:rsid w:val="006A175A"/>
    <w:rsid w:val="006A3681"/>
    <w:rsid w:val="006A587C"/>
    <w:rsid w:val="006B06D5"/>
    <w:rsid w:val="006B11A5"/>
    <w:rsid w:val="006B258D"/>
    <w:rsid w:val="006B3C06"/>
    <w:rsid w:val="006B5058"/>
    <w:rsid w:val="006B5095"/>
    <w:rsid w:val="006C5F2A"/>
    <w:rsid w:val="006D0ADB"/>
    <w:rsid w:val="006D3884"/>
    <w:rsid w:val="006D4CAA"/>
    <w:rsid w:val="006D51A0"/>
    <w:rsid w:val="006D730E"/>
    <w:rsid w:val="006E025F"/>
    <w:rsid w:val="006E0779"/>
    <w:rsid w:val="006E1B82"/>
    <w:rsid w:val="006E7E18"/>
    <w:rsid w:val="006F008B"/>
    <w:rsid w:val="006F0EE9"/>
    <w:rsid w:val="006F1078"/>
    <w:rsid w:val="006F2627"/>
    <w:rsid w:val="006F7DEF"/>
    <w:rsid w:val="00700386"/>
    <w:rsid w:val="007007AE"/>
    <w:rsid w:val="00701720"/>
    <w:rsid w:val="00702DA2"/>
    <w:rsid w:val="00702E8B"/>
    <w:rsid w:val="007056CE"/>
    <w:rsid w:val="00705A4E"/>
    <w:rsid w:val="007067D8"/>
    <w:rsid w:val="0070726E"/>
    <w:rsid w:val="00710438"/>
    <w:rsid w:val="0071101F"/>
    <w:rsid w:val="00711A24"/>
    <w:rsid w:val="00712815"/>
    <w:rsid w:val="00717DBD"/>
    <w:rsid w:val="0072175F"/>
    <w:rsid w:val="0072421B"/>
    <w:rsid w:val="00726931"/>
    <w:rsid w:val="00727303"/>
    <w:rsid w:val="0072774D"/>
    <w:rsid w:val="0073707E"/>
    <w:rsid w:val="00740073"/>
    <w:rsid w:val="00740CB7"/>
    <w:rsid w:val="007445CC"/>
    <w:rsid w:val="007465D4"/>
    <w:rsid w:val="00752ADB"/>
    <w:rsid w:val="00752AEC"/>
    <w:rsid w:val="007625F7"/>
    <w:rsid w:val="00762BAE"/>
    <w:rsid w:val="0076332C"/>
    <w:rsid w:val="0076355D"/>
    <w:rsid w:val="0076522B"/>
    <w:rsid w:val="00766D0F"/>
    <w:rsid w:val="00767359"/>
    <w:rsid w:val="007736E4"/>
    <w:rsid w:val="0078253C"/>
    <w:rsid w:val="00782D31"/>
    <w:rsid w:val="0078678A"/>
    <w:rsid w:val="007920FA"/>
    <w:rsid w:val="007962CC"/>
    <w:rsid w:val="007A0313"/>
    <w:rsid w:val="007A0CD1"/>
    <w:rsid w:val="007A28D6"/>
    <w:rsid w:val="007A3ACA"/>
    <w:rsid w:val="007A42E0"/>
    <w:rsid w:val="007A47EC"/>
    <w:rsid w:val="007A5C2B"/>
    <w:rsid w:val="007A6C5A"/>
    <w:rsid w:val="007B35C7"/>
    <w:rsid w:val="007B3E33"/>
    <w:rsid w:val="007B45D5"/>
    <w:rsid w:val="007B6E9D"/>
    <w:rsid w:val="007B7ED2"/>
    <w:rsid w:val="007C4A5A"/>
    <w:rsid w:val="007C4D77"/>
    <w:rsid w:val="007C68ED"/>
    <w:rsid w:val="007C70B4"/>
    <w:rsid w:val="007D05AD"/>
    <w:rsid w:val="007D293E"/>
    <w:rsid w:val="007D2E4B"/>
    <w:rsid w:val="007D4B88"/>
    <w:rsid w:val="007D4FE2"/>
    <w:rsid w:val="007E085C"/>
    <w:rsid w:val="007E1E38"/>
    <w:rsid w:val="007E273F"/>
    <w:rsid w:val="007E3B1E"/>
    <w:rsid w:val="007E453F"/>
    <w:rsid w:val="007E6C95"/>
    <w:rsid w:val="007F1870"/>
    <w:rsid w:val="007F18B9"/>
    <w:rsid w:val="007F251D"/>
    <w:rsid w:val="007F5157"/>
    <w:rsid w:val="007F707A"/>
    <w:rsid w:val="0080109D"/>
    <w:rsid w:val="0080164F"/>
    <w:rsid w:val="00801886"/>
    <w:rsid w:val="00803116"/>
    <w:rsid w:val="0080534B"/>
    <w:rsid w:val="00805668"/>
    <w:rsid w:val="00813ED9"/>
    <w:rsid w:val="008152F9"/>
    <w:rsid w:val="00817E05"/>
    <w:rsid w:val="0083794B"/>
    <w:rsid w:val="008412BF"/>
    <w:rsid w:val="00841B6D"/>
    <w:rsid w:val="00845295"/>
    <w:rsid w:val="008518D2"/>
    <w:rsid w:val="00851D79"/>
    <w:rsid w:val="008521C8"/>
    <w:rsid w:val="00852A40"/>
    <w:rsid w:val="00855A9C"/>
    <w:rsid w:val="008623DF"/>
    <w:rsid w:val="008663A1"/>
    <w:rsid w:val="008711F8"/>
    <w:rsid w:val="00871CDC"/>
    <w:rsid w:val="008731D5"/>
    <w:rsid w:val="00876884"/>
    <w:rsid w:val="00877133"/>
    <w:rsid w:val="00877239"/>
    <w:rsid w:val="00881120"/>
    <w:rsid w:val="00881570"/>
    <w:rsid w:val="0088193E"/>
    <w:rsid w:val="00884FD6"/>
    <w:rsid w:val="00885A50"/>
    <w:rsid w:val="00886A25"/>
    <w:rsid w:val="00892F0C"/>
    <w:rsid w:val="00893DD1"/>
    <w:rsid w:val="0089433F"/>
    <w:rsid w:val="008955D3"/>
    <w:rsid w:val="00897457"/>
    <w:rsid w:val="008974D2"/>
    <w:rsid w:val="008A41EC"/>
    <w:rsid w:val="008B04C4"/>
    <w:rsid w:val="008B5A5D"/>
    <w:rsid w:val="008C29E3"/>
    <w:rsid w:val="008C3928"/>
    <w:rsid w:val="008C4CAB"/>
    <w:rsid w:val="008C53D5"/>
    <w:rsid w:val="008C5C69"/>
    <w:rsid w:val="008C7170"/>
    <w:rsid w:val="008C79CF"/>
    <w:rsid w:val="008D2A68"/>
    <w:rsid w:val="008D599A"/>
    <w:rsid w:val="008E488F"/>
    <w:rsid w:val="008E7F66"/>
    <w:rsid w:val="008F0757"/>
    <w:rsid w:val="008F1054"/>
    <w:rsid w:val="008F10B5"/>
    <w:rsid w:val="008F1E7D"/>
    <w:rsid w:val="008F7B61"/>
    <w:rsid w:val="009001A5"/>
    <w:rsid w:val="00901C0E"/>
    <w:rsid w:val="009036B6"/>
    <w:rsid w:val="00904D51"/>
    <w:rsid w:val="0090611C"/>
    <w:rsid w:val="0090736C"/>
    <w:rsid w:val="00911101"/>
    <w:rsid w:val="009134EA"/>
    <w:rsid w:val="00914779"/>
    <w:rsid w:val="009149F5"/>
    <w:rsid w:val="0091672F"/>
    <w:rsid w:val="009213D9"/>
    <w:rsid w:val="00923088"/>
    <w:rsid w:val="00924F70"/>
    <w:rsid w:val="00926242"/>
    <w:rsid w:val="00927C78"/>
    <w:rsid w:val="0093176E"/>
    <w:rsid w:val="0093276F"/>
    <w:rsid w:val="00932F3F"/>
    <w:rsid w:val="00933F35"/>
    <w:rsid w:val="00935751"/>
    <w:rsid w:val="00936028"/>
    <w:rsid w:val="00937988"/>
    <w:rsid w:val="009405B9"/>
    <w:rsid w:val="00946047"/>
    <w:rsid w:val="00953202"/>
    <w:rsid w:val="00953495"/>
    <w:rsid w:val="0095593F"/>
    <w:rsid w:val="00956266"/>
    <w:rsid w:val="00956E5A"/>
    <w:rsid w:val="00962FFE"/>
    <w:rsid w:val="00963F82"/>
    <w:rsid w:val="0097211F"/>
    <w:rsid w:val="00980019"/>
    <w:rsid w:val="00984ABB"/>
    <w:rsid w:val="00990D98"/>
    <w:rsid w:val="00992616"/>
    <w:rsid w:val="00992702"/>
    <w:rsid w:val="009935A6"/>
    <w:rsid w:val="009957B9"/>
    <w:rsid w:val="00995A72"/>
    <w:rsid w:val="009A1407"/>
    <w:rsid w:val="009A3395"/>
    <w:rsid w:val="009A4558"/>
    <w:rsid w:val="009A4685"/>
    <w:rsid w:val="009A55CF"/>
    <w:rsid w:val="009A60D9"/>
    <w:rsid w:val="009A73D1"/>
    <w:rsid w:val="009B118F"/>
    <w:rsid w:val="009B41B1"/>
    <w:rsid w:val="009C2279"/>
    <w:rsid w:val="009C37C8"/>
    <w:rsid w:val="009C77A6"/>
    <w:rsid w:val="009C7F8B"/>
    <w:rsid w:val="009D4A89"/>
    <w:rsid w:val="009D531B"/>
    <w:rsid w:val="009E0112"/>
    <w:rsid w:val="009E3D8C"/>
    <w:rsid w:val="009E6C7E"/>
    <w:rsid w:val="009E7BC0"/>
    <w:rsid w:val="009E7DBD"/>
    <w:rsid w:val="00A10E24"/>
    <w:rsid w:val="00A12583"/>
    <w:rsid w:val="00A14B19"/>
    <w:rsid w:val="00A15AAA"/>
    <w:rsid w:val="00A16D9A"/>
    <w:rsid w:val="00A17216"/>
    <w:rsid w:val="00A22B5D"/>
    <w:rsid w:val="00A22CC2"/>
    <w:rsid w:val="00A23C6C"/>
    <w:rsid w:val="00A27E43"/>
    <w:rsid w:val="00A30CD7"/>
    <w:rsid w:val="00A32914"/>
    <w:rsid w:val="00A34D67"/>
    <w:rsid w:val="00A3612C"/>
    <w:rsid w:val="00A3665B"/>
    <w:rsid w:val="00A377C8"/>
    <w:rsid w:val="00A37B8E"/>
    <w:rsid w:val="00A417B2"/>
    <w:rsid w:val="00A41859"/>
    <w:rsid w:val="00A456E2"/>
    <w:rsid w:val="00A45EAF"/>
    <w:rsid w:val="00A517C8"/>
    <w:rsid w:val="00A536DE"/>
    <w:rsid w:val="00A60E03"/>
    <w:rsid w:val="00A614E6"/>
    <w:rsid w:val="00A63824"/>
    <w:rsid w:val="00A64982"/>
    <w:rsid w:val="00A731FF"/>
    <w:rsid w:val="00A74404"/>
    <w:rsid w:val="00A77318"/>
    <w:rsid w:val="00A81B24"/>
    <w:rsid w:val="00A82396"/>
    <w:rsid w:val="00A84248"/>
    <w:rsid w:val="00A86667"/>
    <w:rsid w:val="00A873EE"/>
    <w:rsid w:val="00A87D63"/>
    <w:rsid w:val="00A90E8B"/>
    <w:rsid w:val="00A9196B"/>
    <w:rsid w:val="00A9512A"/>
    <w:rsid w:val="00AA1CE6"/>
    <w:rsid w:val="00AA47C7"/>
    <w:rsid w:val="00AA7E6E"/>
    <w:rsid w:val="00AB178A"/>
    <w:rsid w:val="00AB58AD"/>
    <w:rsid w:val="00AB736B"/>
    <w:rsid w:val="00AC607B"/>
    <w:rsid w:val="00AD5A7C"/>
    <w:rsid w:val="00AE12D2"/>
    <w:rsid w:val="00AE225C"/>
    <w:rsid w:val="00AE2391"/>
    <w:rsid w:val="00AE781F"/>
    <w:rsid w:val="00AF3E4D"/>
    <w:rsid w:val="00AF5659"/>
    <w:rsid w:val="00AF600E"/>
    <w:rsid w:val="00B03309"/>
    <w:rsid w:val="00B068A0"/>
    <w:rsid w:val="00B06DAC"/>
    <w:rsid w:val="00B07139"/>
    <w:rsid w:val="00B0770C"/>
    <w:rsid w:val="00B1113D"/>
    <w:rsid w:val="00B143C7"/>
    <w:rsid w:val="00B15257"/>
    <w:rsid w:val="00B2199C"/>
    <w:rsid w:val="00B2266B"/>
    <w:rsid w:val="00B23233"/>
    <w:rsid w:val="00B25393"/>
    <w:rsid w:val="00B25DB7"/>
    <w:rsid w:val="00B30008"/>
    <w:rsid w:val="00B33B9B"/>
    <w:rsid w:val="00B3451C"/>
    <w:rsid w:val="00B35A61"/>
    <w:rsid w:val="00B35ACD"/>
    <w:rsid w:val="00B42A1F"/>
    <w:rsid w:val="00B42BFE"/>
    <w:rsid w:val="00B42CF2"/>
    <w:rsid w:val="00B430CA"/>
    <w:rsid w:val="00B4564F"/>
    <w:rsid w:val="00B458B0"/>
    <w:rsid w:val="00B46D32"/>
    <w:rsid w:val="00B51BB7"/>
    <w:rsid w:val="00B5354A"/>
    <w:rsid w:val="00B539B8"/>
    <w:rsid w:val="00B57BF9"/>
    <w:rsid w:val="00B60781"/>
    <w:rsid w:val="00B620F3"/>
    <w:rsid w:val="00B6321B"/>
    <w:rsid w:val="00B6629C"/>
    <w:rsid w:val="00B700B9"/>
    <w:rsid w:val="00B75B23"/>
    <w:rsid w:val="00B76785"/>
    <w:rsid w:val="00B80FAF"/>
    <w:rsid w:val="00B82048"/>
    <w:rsid w:val="00B85778"/>
    <w:rsid w:val="00B864D8"/>
    <w:rsid w:val="00B90C1F"/>
    <w:rsid w:val="00B90C81"/>
    <w:rsid w:val="00B974FC"/>
    <w:rsid w:val="00B978DB"/>
    <w:rsid w:val="00B9793A"/>
    <w:rsid w:val="00BA393A"/>
    <w:rsid w:val="00BA576D"/>
    <w:rsid w:val="00BB1D1E"/>
    <w:rsid w:val="00BB31BB"/>
    <w:rsid w:val="00BB3CA4"/>
    <w:rsid w:val="00BB62EC"/>
    <w:rsid w:val="00BC470B"/>
    <w:rsid w:val="00BD79E0"/>
    <w:rsid w:val="00BE0562"/>
    <w:rsid w:val="00BE3562"/>
    <w:rsid w:val="00BE6F56"/>
    <w:rsid w:val="00BE7242"/>
    <w:rsid w:val="00BF285B"/>
    <w:rsid w:val="00C03418"/>
    <w:rsid w:val="00C06344"/>
    <w:rsid w:val="00C12140"/>
    <w:rsid w:val="00C1669C"/>
    <w:rsid w:val="00C1753E"/>
    <w:rsid w:val="00C20979"/>
    <w:rsid w:val="00C21855"/>
    <w:rsid w:val="00C23341"/>
    <w:rsid w:val="00C23AE2"/>
    <w:rsid w:val="00C3052A"/>
    <w:rsid w:val="00C31502"/>
    <w:rsid w:val="00C325C3"/>
    <w:rsid w:val="00C34EBB"/>
    <w:rsid w:val="00C376E6"/>
    <w:rsid w:val="00C410B6"/>
    <w:rsid w:val="00C41783"/>
    <w:rsid w:val="00C41955"/>
    <w:rsid w:val="00C41B64"/>
    <w:rsid w:val="00C47568"/>
    <w:rsid w:val="00C5071D"/>
    <w:rsid w:val="00C51A5D"/>
    <w:rsid w:val="00C527FE"/>
    <w:rsid w:val="00C52D76"/>
    <w:rsid w:val="00C53740"/>
    <w:rsid w:val="00C55461"/>
    <w:rsid w:val="00C55752"/>
    <w:rsid w:val="00C63A46"/>
    <w:rsid w:val="00C702DD"/>
    <w:rsid w:val="00C76A89"/>
    <w:rsid w:val="00C778E2"/>
    <w:rsid w:val="00C80E3E"/>
    <w:rsid w:val="00C822C5"/>
    <w:rsid w:val="00C84DBB"/>
    <w:rsid w:val="00C86448"/>
    <w:rsid w:val="00C868C4"/>
    <w:rsid w:val="00C911B8"/>
    <w:rsid w:val="00C92D33"/>
    <w:rsid w:val="00C953CA"/>
    <w:rsid w:val="00C9546C"/>
    <w:rsid w:val="00C95B8D"/>
    <w:rsid w:val="00CA1082"/>
    <w:rsid w:val="00CA38C5"/>
    <w:rsid w:val="00CA4A3C"/>
    <w:rsid w:val="00CA6D72"/>
    <w:rsid w:val="00CA769A"/>
    <w:rsid w:val="00CB00AE"/>
    <w:rsid w:val="00CB18FA"/>
    <w:rsid w:val="00CB3121"/>
    <w:rsid w:val="00CB4712"/>
    <w:rsid w:val="00CB4A83"/>
    <w:rsid w:val="00CB6345"/>
    <w:rsid w:val="00CC0468"/>
    <w:rsid w:val="00CC078F"/>
    <w:rsid w:val="00CC1D69"/>
    <w:rsid w:val="00CC52A3"/>
    <w:rsid w:val="00CC6EDB"/>
    <w:rsid w:val="00CD182C"/>
    <w:rsid w:val="00CD2ED5"/>
    <w:rsid w:val="00CD4ECF"/>
    <w:rsid w:val="00CE3479"/>
    <w:rsid w:val="00CE44EE"/>
    <w:rsid w:val="00CE6060"/>
    <w:rsid w:val="00CE6BAC"/>
    <w:rsid w:val="00CF1644"/>
    <w:rsid w:val="00CF23A1"/>
    <w:rsid w:val="00CF2402"/>
    <w:rsid w:val="00CF79EB"/>
    <w:rsid w:val="00CF7E8E"/>
    <w:rsid w:val="00D01B04"/>
    <w:rsid w:val="00D02336"/>
    <w:rsid w:val="00D02A44"/>
    <w:rsid w:val="00D13490"/>
    <w:rsid w:val="00D13A9A"/>
    <w:rsid w:val="00D13C79"/>
    <w:rsid w:val="00D17344"/>
    <w:rsid w:val="00D17C6C"/>
    <w:rsid w:val="00D21EC6"/>
    <w:rsid w:val="00D236EA"/>
    <w:rsid w:val="00D23AFB"/>
    <w:rsid w:val="00D23EA7"/>
    <w:rsid w:val="00D2550D"/>
    <w:rsid w:val="00D26ED7"/>
    <w:rsid w:val="00D31892"/>
    <w:rsid w:val="00D32801"/>
    <w:rsid w:val="00D364BF"/>
    <w:rsid w:val="00D4086A"/>
    <w:rsid w:val="00D4231F"/>
    <w:rsid w:val="00D45FD8"/>
    <w:rsid w:val="00D47CE2"/>
    <w:rsid w:val="00D514DC"/>
    <w:rsid w:val="00D54049"/>
    <w:rsid w:val="00D6204B"/>
    <w:rsid w:val="00D63904"/>
    <w:rsid w:val="00D655D1"/>
    <w:rsid w:val="00D665E5"/>
    <w:rsid w:val="00D7162A"/>
    <w:rsid w:val="00D738D0"/>
    <w:rsid w:val="00D82D70"/>
    <w:rsid w:val="00D8716E"/>
    <w:rsid w:val="00D90DFC"/>
    <w:rsid w:val="00D93E14"/>
    <w:rsid w:val="00DA279F"/>
    <w:rsid w:val="00DB48FB"/>
    <w:rsid w:val="00DB740B"/>
    <w:rsid w:val="00DC59EB"/>
    <w:rsid w:val="00DC5B3D"/>
    <w:rsid w:val="00DC6A2D"/>
    <w:rsid w:val="00DD0F7F"/>
    <w:rsid w:val="00DD6371"/>
    <w:rsid w:val="00DD6967"/>
    <w:rsid w:val="00DD69A7"/>
    <w:rsid w:val="00DE3AE4"/>
    <w:rsid w:val="00DE44B3"/>
    <w:rsid w:val="00DF04B0"/>
    <w:rsid w:val="00DF27F3"/>
    <w:rsid w:val="00DF3F91"/>
    <w:rsid w:val="00DF5003"/>
    <w:rsid w:val="00DF522D"/>
    <w:rsid w:val="00DF594A"/>
    <w:rsid w:val="00DF66D6"/>
    <w:rsid w:val="00DF7EFB"/>
    <w:rsid w:val="00E0094D"/>
    <w:rsid w:val="00E0260B"/>
    <w:rsid w:val="00E04422"/>
    <w:rsid w:val="00E07AA1"/>
    <w:rsid w:val="00E109FA"/>
    <w:rsid w:val="00E110CB"/>
    <w:rsid w:val="00E12A95"/>
    <w:rsid w:val="00E15130"/>
    <w:rsid w:val="00E23D23"/>
    <w:rsid w:val="00E33B14"/>
    <w:rsid w:val="00E4299D"/>
    <w:rsid w:val="00E43B2B"/>
    <w:rsid w:val="00E43BC3"/>
    <w:rsid w:val="00E45124"/>
    <w:rsid w:val="00E459BE"/>
    <w:rsid w:val="00E506BB"/>
    <w:rsid w:val="00E5215B"/>
    <w:rsid w:val="00E615E1"/>
    <w:rsid w:val="00E62751"/>
    <w:rsid w:val="00E62F0B"/>
    <w:rsid w:val="00E64FE7"/>
    <w:rsid w:val="00E71249"/>
    <w:rsid w:val="00E765D8"/>
    <w:rsid w:val="00E769E4"/>
    <w:rsid w:val="00E8174F"/>
    <w:rsid w:val="00E82FCF"/>
    <w:rsid w:val="00E84F6B"/>
    <w:rsid w:val="00E857C4"/>
    <w:rsid w:val="00E86265"/>
    <w:rsid w:val="00E86B9D"/>
    <w:rsid w:val="00E90F6C"/>
    <w:rsid w:val="00E93612"/>
    <w:rsid w:val="00E959B0"/>
    <w:rsid w:val="00E959FA"/>
    <w:rsid w:val="00E96DDB"/>
    <w:rsid w:val="00EA278C"/>
    <w:rsid w:val="00EA71DC"/>
    <w:rsid w:val="00EB2098"/>
    <w:rsid w:val="00EB2A10"/>
    <w:rsid w:val="00EB3B8B"/>
    <w:rsid w:val="00EC2678"/>
    <w:rsid w:val="00EC27E2"/>
    <w:rsid w:val="00EC3347"/>
    <w:rsid w:val="00ED0034"/>
    <w:rsid w:val="00ED0769"/>
    <w:rsid w:val="00ED3202"/>
    <w:rsid w:val="00ED5BBD"/>
    <w:rsid w:val="00EE3001"/>
    <w:rsid w:val="00EF19F0"/>
    <w:rsid w:val="00EF3665"/>
    <w:rsid w:val="00EF494A"/>
    <w:rsid w:val="00F0025E"/>
    <w:rsid w:val="00F029D5"/>
    <w:rsid w:val="00F04789"/>
    <w:rsid w:val="00F048ED"/>
    <w:rsid w:val="00F052D1"/>
    <w:rsid w:val="00F07163"/>
    <w:rsid w:val="00F1020C"/>
    <w:rsid w:val="00F125F7"/>
    <w:rsid w:val="00F150D8"/>
    <w:rsid w:val="00F1593B"/>
    <w:rsid w:val="00F20A13"/>
    <w:rsid w:val="00F226FE"/>
    <w:rsid w:val="00F2325F"/>
    <w:rsid w:val="00F3195E"/>
    <w:rsid w:val="00F3298B"/>
    <w:rsid w:val="00F33A67"/>
    <w:rsid w:val="00F348AC"/>
    <w:rsid w:val="00F34C5D"/>
    <w:rsid w:val="00F35BAA"/>
    <w:rsid w:val="00F366C0"/>
    <w:rsid w:val="00F43626"/>
    <w:rsid w:val="00F45B20"/>
    <w:rsid w:val="00F47B89"/>
    <w:rsid w:val="00F52F24"/>
    <w:rsid w:val="00F52F90"/>
    <w:rsid w:val="00F53F72"/>
    <w:rsid w:val="00F61909"/>
    <w:rsid w:val="00F63E8D"/>
    <w:rsid w:val="00F64291"/>
    <w:rsid w:val="00F6770F"/>
    <w:rsid w:val="00F67932"/>
    <w:rsid w:val="00F72934"/>
    <w:rsid w:val="00F7684D"/>
    <w:rsid w:val="00F76E2A"/>
    <w:rsid w:val="00F80FB2"/>
    <w:rsid w:val="00F81A41"/>
    <w:rsid w:val="00F829C3"/>
    <w:rsid w:val="00F82D2B"/>
    <w:rsid w:val="00F83425"/>
    <w:rsid w:val="00F84294"/>
    <w:rsid w:val="00F85B50"/>
    <w:rsid w:val="00F85BA8"/>
    <w:rsid w:val="00F866ED"/>
    <w:rsid w:val="00F868E5"/>
    <w:rsid w:val="00F9031E"/>
    <w:rsid w:val="00F91C5F"/>
    <w:rsid w:val="00F931F4"/>
    <w:rsid w:val="00F96C87"/>
    <w:rsid w:val="00FA0D64"/>
    <w:rsid w:val="00FA20E7"/>
    <w:rsid w:val="00FA50C0"/>
    <w:rsid w:val="00FA5C0D"/>
    <w:rsid w:val="00FB1F2C"/>
    <w:rsid w:val="00FB269C"/>
    <w:rsid w:val="00FC0D6C"/>
    <w:rsid w:val="00FC1F0E"/>
    <w:rsid w:val="00FC1F17"/>
    <w:rsid w:val="00FC4089"/>
    <w:rsid w:val="00FC7B7B"/>
    <w:rsid w:val="00FC7F54"/>
    <w:rsid w:val="00FD1D0A"/>
    <w:rsid w:val="00FE13CC"/>
    <w:rsid w:val="00FE26EB"/>
    <w:rsid w:val="00FE7A68"/>
    <w:rsid w:val="00FF10B9"/>
    <w:rsid w:val="00FF3056"/>
    <w:rsid w:val="00FF5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 w:type="paragraph" w:styleId="NormalWeb">
    <w:name w:val="Normal (Web)"/>
    <w:basedOn w:val="Normal"/>
    <w:uiPriority w:val="99"/>
    <w:semiHidden/>
    <w:unhideWhenUsed/>
    <w:rsid w:val="00513A4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E62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0492">
      <w:bodyDiv w:val="1"/>
      <w:marLeft w:val="0"/>
      <w:marRight w:val="0"/>
      <w:marTop w:val="0"/>
      <w:marBottom w:val="0"/>
      <w:divBdr>
        <w:top w:val="none" w:sz="0" w:space="0" w:color="auto"/>
        <w:left w:val="none" w:sz="0" w:space="0" w:color="auto"/>
        <w:bottom w:val="none" w:sz="0" w:space="0" w:color="auto"/>
        <w:right w:val="none" w:sz="0" w:space="0" w:color="auto"/>
      </w:divBdr>
    </w:div>
    <w:div w:id="55200629">
      <w:bodyDiv w:val="1"/>
      <w:marLeft w:val="0"/>
      <w:marRight w:val="0"/>
      <w:marTop w:val="0"/>
      <w:marBottom w:val="0"/>
      <w:divBdr>
        <w:top w:val="none" w:sz="0" w:space="0" w:color="auto"/>
        <w:left w:val="none" w:sz="0" w:space="0" w:color="auto"/>
        <w:bottom w:val="none" w:sz="0" w:space="0" w:color="auto"/>
        <w:right w:val="none" w:sz="0" w:space="0" w:color="auto"/>
      </w:divBdr>
    </w:div>
    <w:div w:id="278024714">
      <w:bodyDiv w:val="1"/>
      <w:marLeft w:val="0"/>
      <w:marRight w:val="0"/>
      <w:marTop w:val="0"/>
      <w:marBottom w:val="0"/>
      <w:divBdr>
        <w:top w:val="none" w:sz="0" w:space="0" w:color="auto"/>
        <w:left w:val="none" w:sz="0" w:space="0" w:color="auto"/>
        <w:bottom w:val="none" w:sz="0" w:space="0" w:color="auto"/>
        <w:right w:val="none" w:sz="0" w:space="0" w:color="auto"/>
      </w:divBdr>
    </w:div>
    <w:div w:id="488399266">
      <w:bodyDiv w:val="1"/>
      <w:marLeft w:val="0"/>
      <w:marRight w:val="0"/>
      <w:marTop w:val="0"/>
      <w:marBottom w:val="0"/>
      <w:divBdr>
        <w:top w:val="none" w:sz="0" w:space="0" w:color="auto"/>
        <w:left w:val="none" w:sz="0" w:space="0" w:color="auto"/>
        <w:bottom w:val="none" w:sz="0" w:space="0" w:color="auto"/>
        <w:right w:val="none" w:sz="0" w:space="0" w:color="auto"/>
      </w:divBdr>
    </w:div>
    <w:div w:id="548495752">
      <w:bodyDiv w:val="1"/>
      <w:marLeft w:val="0"/>
      <w:marRight w:val="0"/>
      <w:marTop w:val="0"/>
      <w:marBottom w:val="0"/>
      <w:divBdr>
        <w:top w:val="none" w:sz="0" w:space="0" w:color="auto"/>
        <w:left w:val="none" w:sz="0" w:space="0" w:color="auto"/>
        <w:bottom w:val="none" w:sz="0" w:space="0" w:color="auto"/>
        <w:right w:val="none" w:sz="0" w:space="0" w:color="auto"/>
      </w:divBdr>
    </w:div>
    <w:div w:id="612128053">
      <w:bodyDiv w:val="1"/>
      <w:marLeft w:val="0"/>
      <w:marRight w:val="0"/>
      <w:marTop w:val="0"/>
      <w:marBottom w:val="0"/>
      <w:divBdr>
        <w:top w:val="none" w:sz="0" w:space="0" w:color="auto"/>
        <w:left w:val="none" w:sz="0" w:space="0" w:color="auto"/>
        <w:bottom w:val="none" w:sz="0" w:space="0" w:color="auto"/>
        <w:right w:val="none" w:sz="0" w:space="0" w:color="auto"/>
      </w:divBdr>
    </w:div>
    <w:div w:id="1313753498">
      <w:bodyDiv w:val="1"/>
      <w:marLeft w:val="0"/>
      <w:marRight w:val="0"/>
      <w:marTop w:val="0"/>
      <w:marBottom w:val="0"/>
      <w:divBdr>
        <w:top w:val="none" w:sz="0" w:space="0" w:color="auto"/>
        <w:left w:val="none" w:sz="0" w:space="0" w:color="auto"/>
        <w:bottom w:val="none" w:sz="0" w:space="0" w:color="auto"/>
        <w:right w:val="none" w:sz="0" w:space="0" w:color="auto"/>
      </w:divBdr>
    </w:div>
    <w:div w:id="1362823023">
      <w:bodyDiv w:val="1"/>
      <w:marLeft w:val="0"/>
      <w:marRight w:val="0"/>
      <w:marTop w:val="0"/>
      <w:marBottom w:val="0"/>
      <w:divBdr>
        <w:top w:val="none" w:sz="0" w:space="0" w:color="auto"/>
        <w:left w:val="none" w:sz="0" w:space="0" w:color="auto"/>
        <w:bottom w:val="none" w:sz="0" w:space="0" w:color="auto"/>
        <w:right w:val="none" w:sz="0" w:space="0" w:color="auto"/>
      </w:divBdr>
    </w:div>
    <w:div w:id="1508864645">
      <w:bodyDiv w:val="1"/>
      <w:marLeft w:val="0"/>
      <w:marRight w:val="0"/>
      <w:marTop w:val="0"/>
      <w:marBottom w:val="0"/>
      <w:divBdr>
        <w:top w:val="none" w:sz="0" w:space="0" w:color="auto"/>
        <w:left w:val="none" w:sz="0" w:space="0" w:color="auto"/>
        <w:bottom w:val="none" w:sz="0" w:space="0" w:color="auto"/>
        <w:right w:val="none" w:sz="0" w:space="0" w:color="auto"/>
      </w:divBdr>
    </w:div>
    <w:div w:id="1551308468">
      <w:bodyDiv w:val="1"/>
      <w:marLeft w:val="0"/>
      <w:marRight w:val="0"/>
      <w:marTop w:val="0"/>
      <w:marBottom w:val="0"/>
      <w:divBdr>
        <w:top w:val="none" w:sz="0" w:space="0" w:color="auto"/>
        <w:left w:val="none" w:sz="0" w:space="0" w:color="auto"/>
        <w:bottom w:val="none" w:sz="0" w:space="0" w:color="auto"/>
        <w:right w:val="none" w:sz="0" w:space="0" w:color="auto"/>
      </w:divBdr>
    </w:div>
    <w:div w:id="1672372639">
      <w:bodyDiv w:val="1"/>
      <w:marLeft w:val="0"/>
      <w:marRight w:val="0"/>
      <w:marTop w:val="0"/>
      <w:marBottom w:val="0"/>
      <w:divBdr>
        <w:top w:val="none" w:sz="0" w:space="0" w:color="auto"/>
        <w:left w:val="none" w:sz="0" w:space="0" w:color="auto"/>
        <w:bottom w:val="none" w:sz="0" w:space="0" w:color="auto"/>
        <w:right w:val="none" w:sz="0" w:space="0" w:color="auto"/>
      </w:divBdr>
    </w:div>
    <w:div w:id="1701735333">
      <w:bodyDiv w:val="1"/>
      <w:marLeft w:val="0"/>
      <w:marRight w:val="0"/>
      <w:marTop w:val="0"/>
      <w:marBottom w:val="0"/>
      <w:divBdr>
        <w:top w:val="none" w:sz="0" w:space="0" w:color="auto"/>
        <w:left w:val="none" w:sz="0" w:space="0" w:color="auto"/>
        <w:bottom w:val="none" w:sz="0" w:space="0" w:color="auto"/>
        <w:right w:val="none" w:sz="0" w:space="0" w:color="auto"/>
      </w:divBdr>
    </w:div>
    <w:div w:id="1800103336">
      <w:bodyDiv w:val="1"/>
      <w:marLeft w:val="0"/>
      <w:marRight w:val="0"/>
      <w:marTop w:val="0"/>
      <w:marBottom w:val="0"/>
      <w:divBdr>
        <w:top w:val="none" w:sz="0" w:space="0" w:color="auto"/>
        <w:left w:val="none" w:sz="0" w:space="0" w:color="auto"/>
        <w:bottom w:val="none" w:sz="0" w:space="0" w:color="auto"/>
        <w:right w:val="none" w:sz="0" w:space="0" w:color="auto"/>
      </w:divBdr>
    </w:div>
    <w:div w:id="19368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D0D1-CBB2-4209-9E89-B42B0454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Parish Clerk</cp:lastModifiedBy>
  <cp:revision>9</cp:revision>
  <cp:lastPrinted>2017-06-13T10:11:00Z</cp:lastPrinted>
  <dcterms:created xsi:type="dcterms:W3CDTF">2018-05-11T10:41:00Z</dcterms:created>
  <dcterms:modified xsi:type="dcterms:W3CDTF">2018-05-11T13:36:00Z</dcterms:modified>
</cp:coreProperties>
</file>