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56319C">
        <w:rPr>
          <w:rFonts w:asciiTheme="majorHAnsi" w:hAnsiTheme="majorHAnsi"/>
          <w:b/>
        </w:rPr>
        <w:t>1</w:t>
      </w:r>
      <w:r w:rsidR="0051607B">
        <w:rPr>
          <w:rFonts w:asciiTheme="majorHAnsi" w:hAnsiTheme="majorHAnsi"/>
          <w:b/>
        </w:rPr>
        <w:t>4</w:t>
      </w:r>
      <w:r w:rsidR="0051607B" w:rsidRPr="0051607B">
        <w:rPr>
          <w:rFonts w:asciiTheme="majorHAnsi" w:hAnsiTheme="majorHAnsi"/>
          <w:b/>
          <w:vertAlign w:val="superscript"/>
        </w:rPr>
        <w:t>th</w:t>
      </w:r>
      <w:r w:rsidR="0051607B">
        <w:rPr>
          <w:rFonts w:asciiTheme="majorHAnsi" w:hAnsiTheme="majorHAnsi"/>
          <w:b/>
        </w:rPr>
        <w:t xml:space="preserve"> August</w:t>
      </w:r>
      <w:r w:rsidR="006E5706">
        <w:rPr>
          <w:rFonts w:asciiTheme="majorHAnsi" w:hAnsiTheme="majorHAnsi"/>
          <w:b/>
        </w:rPr>
        <w:t xml:space="preserve"> </w:t>
      </w:r>
      <w:r w:rsidR="00712A85">
        <w:rPr>
          <w:rFonts w:asciiTheme="majorHAnsi" w:hAnsiTheme="majorHAnsi"/>
          <w:b/>
        </w:rPr>
        <w:t xml:space="preserve">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Default="006E7E18" w:rsidP="007D2E4B">
      <w:pPr>
        <w:spacing w:after="0" w:line="240" w:lineRule="auto"/>
        <w:rPr>
          <w:rFonts w:asciiTheme="majorHAnsi" w:hAnsiTheme="majorHAnsi"/>
        </w:rPr>
      </w:pPr>
      <w:r>
        <w:rPr>
          <w:rFonts w:asciiTheme="majorHAnsi" w:hAnsiTheme="majorHAnsi"/>
        </w:rPr>
        <w:t xml:space="preserve">Present:  </w:t>
      </w:r>
      <w:r w:rsidR="004D5EE6">
        <w:rPr>
          <w:rFonts w:asciiTheme="majorHAnsi" w:hAnsiTheme="majorHAnsi"/>
        </w:rPr>
        <w:t>Cl</w:t>
      </w:r>
      <w:r w:rsidR="005370D4">
        <w:rPr>
          <w:rFonts w:asciiTheme="majorHAnsi" w:hAnsiTheme="majorHAnsi"/>
        </w:rPr>
        <w:t>lrs: Plumb</w:t>
      </w:r>
      <w:r w:rsidR="00E96DDB">
        <w:rPr>
          <w:rFonts w:asciiTheme="majorHAnsi" w:hAnsiTheme="majorHAnsi"/>
        </w:rPr>
        <w:t xml:space="preserve"> (chairman)</w:t>
      </w:r>
      <w:r w:rsidR="00C76472">
        <w:rPr>
          <w:rFonts w:asciiTheme="majorHAnsi" w:hAnsiTheme="majorHAnsi"/>
        </w:rPr>
        <w:t>,</w:t>
      </w:r>
      <w:r w:rsidR="00E0188B">
        <w:rPr>
          <w:rFonts w:asciiTheme="majorHAnsi" w:hAnsiTheme="majorHAnsi"/>
        </w:rPr>
        <w:t xml:space="preserve"> </w:t>
      </w:r>
      <w:r w:rsidR="005370D4">
        <w:rPr>
          <w:rFonts w:asciiTheme="majorHAnsi" w:hAnsiTheme="majorHAnsi"/>
        </w:rPr>
        <w:t xml:space="preserve">Southgate, </w:t>
      </w:r>
      <w:r w:rsidR="00D80255">
        <w:rPr>
          <w:rFonts w:asciiTheme="majorHAnsi" w:hAnsiTheme="majorHAnsi"/>
        </w:rPr>
        <w:t>Sewell,</w:t>
      </w:r>
      <w:r w:rsidR="005971D2">
        <w:rPr>
          <w:rFonts w:asciiTheme="majorHAnsi" w:hAnsiTheme="majorHAnsi"/>
        </w:rPr>
        <w:t xml:space="preserve"> </w:t>
      </w:r>
      <w:r w:rsidR="006E5706">
        <w:rPr>
          <w:rFonts w:asciiTheme="majorHAnsi" w:hAnsiTheme="majorHAnsi"/>
        </w:rPr>
        <w:t>Leopold</w:t>
      </w:r>
      <w:r w:rsidR="00E76F4F">
        <w:rPr>
          <w:rFonts w:asciiTheme="majorHAnsi" w:hAnsiTheme="majorHAnsi"/>
        </w:rPr>
        <w:t xml:space="preserve">, </w:t>
      </w:r>
      <w:r w:rsidR="0051607B">
        <w:rPr>
          <w:rFonts w:asciiTheme="majorHAnsi" w:hAnsiTheme="majorHAnsi"/>
        </w:rPr>
        <w:t>Stephens, Cain &amp;</w:t>
      </w:r>
      <w:r w:rsidR="00E76F4F">
        <w:rPr>
          <w:rFonts w:asciiTheme="majorHAnsi" w:hAnsiTheme="majorHAnsi"/>
        </w:rPr>
        <w:t xml:space="preserve"> Stephens</w:t>
      </w:r>
      <w:r w:rsidR="0051607B">
        <w:rPr>
          <w:rFonts w:asciiTheme="majorHAnsi" w:hAnsiTheme="majorHAnsi"/>
        </w:rPr>
        <w:t xml:space="preserve"> </w:t>
      </w:r>
    </w:p>
    <w:p w:rsidR="0056319C" w:rsidRDefault="00E76F4F" w:rsidP="0056319C">
      <w:pPr>
        <w:spacing w:after="0" w:line="240" w:lineRule="auto"/>
        <w:rPr>
          <w:rFonts w:asciiTheme="majorHAnsi" w:hAnsiTheme="majorHAnsi"/>
        </w:rPr>
      </w:pPr>
      <w:r>
        <w:rPr>
          <w:rFonts w:asciiTheme="majorHAnsi" w:hAnsiTheme="majorHAnsi"/>
        </w:rPr>
        <w:t xml:space="preserve">CCllr Kemp. </w:t>
      </w:r>
      <w:r w:rsidR="00DE44B3">
        <w:rPr>
          <w:rFonts w:asciiTheme="majorHAnsi" w:hAnsiTheme="majorHAnsi"/>
        </w:rPr>
        <w:t>T</w:t>
      </w:r>
      <w:r w:rsidR="00C52D76">
        <w:rPr>
          <w:rFonts w:asciiTheme="majorHAnsi" w:hAnsiTheme="majorHAnsi"/>
        </w:rPr>
        <w:t>he</w:t>
      </w:r>
      <w:r w:rsidR="009E7DBD">
        <w:rPr>
          <w:rFonts w:asciiTheme="majorHAnsi" w:hAnsiTheme="majorHAnsi"/>
        </w:rPr>
        <w:t xml:space="preserve"> clerk</w:t>
      </w:r>
      <w:r w:rsidR="00DE44B3">
        <w:rPr>
          <w:rFonts w:asciiTheme="majorHAnsi" w:hAnsiTheme="majorHAnsi"/>
        </w:rPr>
        <w:t>.</w:t>
      </w:r>
      <w:r w:rsidR="00E82FCF">
        <w:rPr>
          <w:rFonts w:asciiTheme="majorHAnsi" w:hAnsiTheme="majorHAnsi"/>
        </w:rPr>
        <w:t xml:space="preserve"> </w:t>
      </w:r>
    </w:p>
    <w:p w:rsidR="007D2E4B" w:rsidRPr="0056319C" w:rsidRDefault="0051607B" w:rsidP="0056319C">
      <w:pPr>
        <w:spacing w:after="0" w:line="240" w:lineRule="auto"/>
        <w:rPr>
          <w:rFonts w:asciiTheme="majorHAnsi" w:hAnsiTheme="majorHAnsi"/>
        </w:rPr>
      </w:pPr>
      <w:r>
        <w:rPr>
          <w:rFonts w:asciiTheme="majorHAnsi" w:hAnsiTheme="majorHAnsi"/>
        </w:rPr>
        <w:t>9</w:t>
      </w:r>
      <w:r w:rsidR="00CA643B">
        <w:rPr>
          <w:rFonts w:asciiTheme="majorHAnsi" w:hAnsiTheme="majorHAnsi"/>
        </w:rPr>
        <w:t xml:space="preserve"> </w:t>
      </w:r>
      <w:r w:rsidR="00E82FCF" w:rsidRPr="0056319C">
        <w:rPr>
          <w:rFonts w:asciiTheme="majorHAnsi" w:hAnsiTheme="majorHAnsi"/>
        </w:rPr>
        <w:t>member</w:t>
      </w:r>
      <w:r w:rsidR="00D841C6" w:rsidRPr="0056319C">
        <w:rPr>
          <w:rFonts w:asciiTheme="majorHAnsi" w:hAnsiTheme="majorHAnsi"/>
        </w:rPr>
        <w:t>s</w:t>
      </w:r>
      <w:r w:rsidR="007B3E33" w:rsidRPr="0056319C">
        <w:rPr>
          <w:rFonts w:asciiTheme="majorHAnsi" w:hAnsiTheme="majorHAnsi"/>
        </w:rPr>
        <w:t xml:space="preserve"> of the</w:t>
      </w:r>
      <w:r w:rsidR="00893DD1" w:rsidRPr="0056319C">
        <w:rPr>
          <w:rFonts w:asciiTheme="majorHAnsi" w:hAnsiTheme="majorHAnsi"/>
        </w:rPr>
        <w:t xml:space="preserve"> public.</w:t>
      </w:r>
      <w:r w:rsidR="00C76472" w:rsidRPr="0056319C">
        <w:rPr>
          <w:rFonts w:asciiTheme="majorHAnsi" w:hAnsiTheme="majorHAnsi"/>
        </w:rPr>
        <w:t xml:space="preserve"> </w:t>
      </w:r>
    </w:p>
    <w:p w:rsidR="001B532A" w:rsidRPr="00393C16" w:rsidRDefault="001B532A" w:rsidP="007D2E4B">
      <w:pPr>
        <w:spacing w:after="0" w:line="240" w:lineRule="auto"/>
        <w:rPr>
          <w:rFonts w:asciiTheme="majorHAnsi" w:hAnsiTheme="majorHAnsi"/>
        </w:rPr>
      </w:pPr>
    </w:p>
    <w:p w:rsidR="002D6A06" w:rsidRDefault="0051607B" w:rsidP="0056319C">
      <w:pPr>
        <w:spacing w:after="0"/>
        <w:rPr>
          <w:rFonts w:asciiTheme="majorHAnsi" w:hAnsiTheme="majorHAnsi"/>
          <w:b/>
        </w:rPr>
      </w:pPr>
      <w:r>
        <w:rPr>
          <w:rFonts w:asciiTheme="majorHAnsi" w:hAnsiTheme="majorHAnsi"/>
          <w:b/>
        </w:rPr>
        <w:t>01.08</w:t>
      </w:r>
      <w:r w:rsidR="0056319C">
        <w:rPr>
          <w:rFonts w:asciiTheme="majorHAnsi" w:hAnsiTheme="majorHAnsi"/>
          <w:b/>
        </w:rPr>
        <w:t xml:space="preserve"> </w:t>
      </w:r>
      <w:r w:rsidR="003850C2" w:rsidRPr="0056319C">
        <w:rPr>
          <w:rFonts w:asciiTheme="majorHAnsi" w:hAnsiTheme="majorHAnsi"/>
          <w:b/>
        </w:rPr>
        <w:t>Chairman’s announcements</w:t>
      </w:r>
    </w:p>
    <w:p w:rsidR="004F5817" w:rsidRDefault="0051607B" w:rsidP="0056319C">
      <w:pPr>
        <w:spacing w:after="0"/>
        <w:rPr>
          <w:rFonts w:asciiTheme="majorHAnsi" w:hAnsiTheme="majorHAnsi"/>
        </w:rPr>
      </w:pPr>
      <w:r>
        <w:rPr>
          <w:rFonts w:asciiTheme="majorHAnsi" w:hAnsiTheme="majorHAnsi"/>
        </w:rPr>
        <w:t>None</w:t>
      </w:r>
    </w:p>
    <w:p w:rsidR="0051607B" w:rsidRPr="005A6A01" w:rsidRDefault="0051607B" w:rsidP="0056319C">
      <w:pPr>
        <w:spacing w:after="0"/>
        <w:rPr>
          <w:rFonts w:asciiTheme="majorHAnsi" w:hAnsiTheme="majorHAnsi"/>
        </w:rPr>
      </w:pPr>
    </w:p>
    <w:p w:rsidR="001004CB" w:rsidRPr="00712A85" w:rsidRDefault="0051607B" w:rsidP="00E857C4">
      <w:pPr>
        <w:spacing w:after="0"/>
        <w:rPr>
          <w:rFonts w:asciiTheme="majorHAnsi" w:hAnsiTheme="majorHAnsi"/>
        </w:rPr>
      </w:pPr>
      <w:r>
        <w:rPr>
          <w:rFonts w:asciiTheme="majorHAnsi" w:hAnsiTheme="majorHAnsi"/>
          <w:b/>
        </w:rPr>
        <w:t>02.08</w:t>
      </w:r>
      <w:r w:rsidR="007F251D">
        <w:rPr>
          <w:rFonts w:asciiTheme="majorHAnsi" w:hAnsiTheme="majorHAnsi"/>
          <w:b/>
        </w:rPr>
        <w:t xml:space="preserve"> Apologies for absence</w:t>
      </w:r>
    </w:p>
    <w:p w:rsidR="00747B9C" w:rsidRDefault="0051607B" w:rsidP="00E857C4">
      <w:pPr>
        <w:spacing w:after="0"/>
        <w:rPr>
          <w:rFonts w:asciiTheme="majorHAnsi" w:hAnsiTheme="majorHAnsi"/>
        </w:rPr>
      </w:pPr>
      <w:r>
        <w:rPr>
          <w:rFonts w:asciiTheme="majorHAnsi" w:hAnsiTheme="majorHAnsi"/>
        </w:rPr>
        <w:t>Cllr Homer</w:t>
      </w:r>
    </w:p>
    <w:p w:rsidR="004F5817" w:rsidRDefault="004F5817" w:rsidP="00E857C4">
      <w:pPr>
        <w:spacing w:after="0"/>
        <w:rPr>
          <w:rFonts w:asciiTheme="majorHAnsi" w:hAnsiTheme="majorHAnsi"/>
        </w:rPr>
      </w:pPr>
    </w:p>
    <w:p w:rsidR="007F5157" w:rsidRDefault="0051607B" w:rsidP="00E857C4">
      <w:pPr>
        <w:spacing w:after="0"/>
        <w:rPr>
          <w:rFonts w:asciiTheme="majorHAnsi" w:hAnsiTheme="majorHAnsi"/>
          <w:b/>
        </w:rPr>
      </w:pPr>
      <w:r>
        <w:rPr>
          <w:rFonts w:asciiTheme="majorHAnsi" w:hAnsiTheme="majorHAnsi"/>
          <w:b/>
        </w:rPr>
        <w:t>03.08</w:t>
      </w:r>
      <w:r w:rsidR="003850C2">
        <w:rPr>
          <w:rFonts w:asciiTheme="majorHAnsi" w:hAnsiTheme="majorHAnsi"/>
          <w:b/>
        </w:rPr>
        <w:t xml:space="preserve">  </w:t>
      </w:r>
      <w:r w:rsidR="007F251D">
        <w:rPr>
          <w:rFonts w:asciiTheme="majorHAnsi" w:hAnsiTheme="majorHAnsi"/>
          <w:b/>
        </w:rPr>
        <w:t>Declarations of interest/dispensation requests</w:t>
      </w:r>
    </w:p>
    <w:p w:rsidR="00D760CC" w:rsidRDefault="00D760CC" w:rsidP="00D760CC">
      <w:pPr>
        <w:spacing w:after="0"/>
        <w:rPr>
          <w:rFonts w:asciiTheme="majorHAnsi" w:hAnsiTheme="majorHAnsi"/>
        </w:rPr>
      </w:pPr>
      <w:r>
        <w:rPr>
          <w:rFonts w:asciiTheme="majorHAnsi" w:hAnsiTheme="majorHAnsi"/>
        </w:rPr>
        <w:t>Cllr Plumb declared an interest in all planning matters due to being a member of the planning committee at BDC</w:t>
      </w:r>
      <w:r w:rsidR="00697512">
        <w:rPr>
          <w:rFonts w:asciiTheme="majorHAnsi" w:hAnsiTheme="majorHAnsi"/>
        </w:rPr>
        <w:t>.</w:t>
      </w:r>
    </w:p>
    <w:p w:rsidR="009C2D10" w:rsidRPr="009C2D10" w:rsidRDefault="009C2D10" w:rsidP="00E857C4">
      <w:pPr>
        <w:spacing w:after="0"/>
        <w:rPr>
          <w:rFonts w:asciiTheme="majorHAnsi" w:hAnsiTheme="majorHAnsi"/>
        </w:rPr>
      </w:pPr>
    </w:p>
    <w:p w:rsidR="007F5157" w:rsidRPr="007F251D" w:rsidRDefault="0051607B" w:rsidP="00E857C4">
      <w:pPr>
        <w:spacing w:after="0"/>
        <w:rPr>
          <w:rFonts w:asciiTheme="majorHAnsi" w:hAnsiTheme="majorHAnsi"/>
          <w:b/>
        </w:rPr>
      </w:pPr>
      <w:r>
        <w:rPr>
          <w:rFonts w:asciiTheme="majorHAnsi" w:hAnsiTheme="majorHAnsi"/>
          <w:b/>
        </w:rPr>
        <w:t>04.08</w:t>
      </w:r>
      <w:r w:rsidR="007F251D" w:rsidRPr="007F251D">
        <w:rPr>
          <w:rFonts w:asciiTheme="majorHAnsi" w:hAnsiTheme="majorHAnsi"/>
          <w:b/>
        </w:rPr>
        <w:t xml:space="preserve"> To adopt minutes of council meeting held on </w:t>
      </w:r>
      <w:r w:rsidR="004F5817">
        <w:rPr>
          <w:rFonts w:asciiTheme="majorHAnsi" w:hAnsiTheme="majorHAnsi"/>
          <w:b/>
        </w:rPr>
        <w:t>the 1</w:t>
      </w:r>
      <w:r>
        <w:rPr>
          <w:rFonts w:asciiTheme="majorHAnsi" w:hAnsiTheme="majorHAnsi"/>
          <w:b/>
        </w:rPr>
        <w:t>0</w:t>
      </w:r>
      <w:r w:rsidRPr="0051607B">
        <w:rPr>
          <w:rFonts w:asciiTheme="majorHAnsi" w:hAnsiTheme="majorHAnsi"/>
          <w:b/>
          <w:vertAlign w:val="superscript"/>
        </w:rPr>
        <w:t>th</w:t>
      </w:r>
      <w:r>
        <w:rPr>
          <w:rFonts w:asciiTheme="majorHAnsi" w:hAnsiTheme="majorHAnsi"/>
          <w:b/>
        </w:rPr>
        <w:t xml:space="preserve"> July</w:t>
      </w:r>
      <w:r w:rsidR="004F5817">
        <w:rPr>
          <w:rFonts w:asciiTheme="majorHAnsi" w:hAnsiTheme="majorHAnsi"/>
          <w:b/>
        </w:rPr>
        <w:t xml:space="preserve"> </w:t>
      </w:r>
      <w:r w:rsidR="0056319C">
        <w:rPr>
          <w:rFonts w:asciiTheme="majorHAnsi" w:hAnsiTheme="majorHAnsi"/>
          <w:b/>
        </w:rPr>
        <w:t>2018</w:t>
      </w:r>
    </w:p>
    <w:p w:rsidR="007F251D" w:rsidRDefault="007F251D" w:rsidP="00E857C4">
      <w:pPr>
        <w:spacing w:after="0"/>
        <w:rPr>
          <w:rFonts w:asciiTheme="majorHAnsi" w:hAnsiTheme="majorHAnsi"/>
        </w:rPr>
      </w:pPr>
      <w:r w:rsidRPr="007F251D">
        <w:rPr>
          <w:rFonts w:asciiTheme="majorHAnsi" w:hAnsiTheme="majorHAnsi"/>
          <w:b/>
          <w:i/>
        </w:rPr>
        <w:t>It was resolved</w:t>
      </w:r>
      <w:r>
        <w:rPr>
          <w:rFonts w:asciiTheme="majorHAnsi" w:hAnsiTheme="majorHAnsi"/>
        </w:rPr>
        <w:t xml:space="preserve"> to adopt the minutes</w:t>
      </w:r>
      <w:r w:rsidR="00712A85">
        <w:rPr>
          <w:rFonts w:asciiTheme="majorHAnsi" w:hAnsiTheme="majorHAnsi"/>
        </w:rPr>
        <w:t xml:space="preserve"> </w:t>
      </w:r>
    </w:p>
    <w:p w:rsidR="007F251D" w:rsidRDefault="007F251D" w:rsidP="00E857C4">
      <w:pPr>
        <w:spacing w:after="0"/>
        <w:rPr>
          <w:rFonts w:asciiTheme="majorHAnsi" w:hAnsiTheme="majorHAnsi"/>
        </w:rPr>
      </w:pPr>
    </w:p>
    <w:p w:rsidR="007F251D" w:rsidRDefault="0051607B" w:rsidP="00E857C4">
      <w:pPr>
        <w:spacing w:after="0"/>
        <w:rPr>
          <w:rFonts w:asciiTheme="majorHAnsi" w:hAnsiTheme="majorHAnsi"/>
          <w:b/>
        </w:rPr>
      </w:pPr>
      <w:r>
        <w:rPr>
          <w:rFonts w:asciiTheme="majorHAnsi" w:hAnsiTheme="majorHAnsi"/>
          <w:b/>
        </w:rPr>
        <w:t>05.08</w:t>
      </w:r>
      <w:r w:rsidR="003850C2">
        <w:rPr>
          <w:rFonts w:asciiTheme="majorHAnsi" w:hAnsiTheme="majorHAnsi"/>
          <w:b/>
        </w:rPr>
        <w:t xml:space="preserve">  Matters arising from the minutes of the last meeting</w:t>
      </w:r>
    </w:p>
    <w:p w:rsidR="0051607B" w:rsidRPr="0051607B" w:rsidRDefault="0051607B" w:rsidP="00E857C4">
      <w:pPr>
        <w:spacing w:after="0"/>
        <w:rPr>
          <w:rFonts w:asciiTheme="majorHAnsi" w:hAnsiTheme="majorHAnsi"/>
        </w:rPr>
      </w:pPr>
      <w:r>
        <w:rPr>
          <w:rFonts w:asciiTheme="majorHAnsi" w:hAnsiTheme="majorHAnsi"/>
        </w:rPr>
        <w:t>None</w:t>
      </w:r>
    </w:p>
    <w:p w:rsidR="00871AAB" w:rsidRDefault="00871AAB" w:rsidP="00E857C4">
      <w:pPr>
        <w:spacing w:after="0"/>
        <w:rPr>
          <w:rFonts w:asciiTheme="majorHAnsi" w:hAnsiTheme="majorHAnsi"/>
        </w:rPr>
      </w:pPr>
    </w:p>
    <w:p w:rsidR="007F251D" w:rsidRPr="007F251D" w:rsidRDefault="00E8043C" w:rsidP="00E857C4">
      <w:pPr>
        <w:spacing w:after="0"/>
        <w:rPr>
          <w:rFonts w:asciiTheme="majorHAnsi" w:hAnsiTheme="majorHAnsi"/>
          <w:b/>
        </w:rPr>
      </w:pPr>
      <w:r>
        <w:rPr>
          <w:rFonts w:asciiTheme="majorHAnsi" w:hAnsiTheme="majorHAnsi"/>
          <w:b/>
        </w:rPr>
        <w:t>06.08</w:t>
      </w:r>
      <w:r w:rsidR="007F251D" w:rsidRPr="007F251D">
        <w:rPr>
          <w:rFonts w:asciiTheme="majorHAnsi" w:hAnsiTheme="majorHAnsi"/>
          <w:b/>
        </w:rPr>
        <w:t xml:space="preserve"> To receive reports</w:t>
      </w:r>
    </w:p>
    <w:p w:rsidR="0008216F" w:rsidRDefault="00581E4B" w:rsidP="0008216F">
      <w:pPr>
        <w:spacing w:after="0"/>
        <w:rPr>
          <w:rFonts w:asciiTheme="majorHAnsi" w:hAnsiTheme="majorHAnsi"/>
        </w:rPr>
      </w:pPr>
      <w:r>
        <w:rPr>
          <w:rFonts w:asciiTheme="majorHAnsi" w:hAnsiTheme="majorHAnsi"/>
          <w:b/>
        </w:rPr>
        <w:t xml:space="preserve">CCllr Kemp – </w:t>
      </w:r>
      <w:r w:rsidR="00F95F83">
        <w:rPr>
          <w:rFonts w:asciiTheme="majorHAnsi" w:hAnsiTheme="majorHAnsi"/>
        </w:rPr>
        <w:t>A full report can be viewed on line or at the clerk’s office</w:t>
      </w:r>
      <w:r w:rsidR="00871AAB">
        <w:rPr>
          <w:rFonts w:asciiTheme="majorHAnsi" w:hAnsiTheme="majorHAnsi"/>
        </w:rPr>
        <w:t>.</w:t>
      </w:r>
    </w:p>
    <w:p w:rsidR="00E6081A" w:rsidRDefault="00E6081A" w:rsidP="0008216F">
      <w:pPr>
        <w:spacing w:after="0"/>
        <w:rPr>
          <w:rFonts w:asciiTheme="majorHAnsi" w:hAnsiTheme="majorHAnsi"/>
        </w:rPr>
      </w:pPr>
      <w:r>
        <w:rPr>
          <w:rFonts w:asciiTheme="majorHAnsi" w:hAnsiTheme="majorHAnsi"/>
        </w:rPr>
        <w:t>Reports of parking problems at The Pippins had been made.  DCllr Kemp passed these comments onto the Police who attended and tickets were issued.</w:t>
      </w:r>
    </w:p>
    <w:p w:rsidR="00F95F83" w:rsidRDefault="00E6081A" w:rsidP="00F95F83">
      <w:pPr>
        <w:spacing w:after="0"/>
        <w:rPr>
          <w:rFonts w:asciiTheme="majorHAnsi" w:hAnsiTheme="majorHAnsi"/>
        </w:rPr>
      </w:pPr>
      <w:r w:rsidRPr="00E8043C">
        <w:rPr>
          <w:rFonts w:asciiTheme="majorHAnsi" w:hAnsiTheme="majorHAnsi"/>
          <w:b/>
        </w:rPr>
        <w:t>DCllr Holt</w:t>
      </w:r>
      <w:r>
        <w:rPr>
          <w:rFonts w:asciiTheme="majorHAnsi" w:hAnsiTheme="majorHAnsi"/>
        </w:rPr>
        <w:t xml:space="preserve"> – A monthly report from BDC was discussed.  This can be viewed at the clerk’s office or on the website.</w:t>
      </w:r>
    </w:p>
    <w:p w:rsidR="00E6081A" w:rsidRDefault="00E6081A" w:rsidP="00F95F83">
      <w:pPr>
        <w:spacing w:after="0"/>
        <w:rPr>
          <w:rFonts w:asciiTheme="majorHAnsi" w:hAnsiTheme="majorHAnsi"/>
        </w:rPr>
      </w:pPr>
      <w:r>
        <w:rPr>
          <w:rFonts w:asciiTheme="majorHAnsi" w:hAnsiTheme="majorHAnsi"/>
        </w:rPr>
        <w:t>It is now 4</w:t>
      </w:r>
      <w:r w:rsidR="00E8043C">
        <w:rPr>
          <w:rFonts w:asciiTheme="majorHAnsi" w:hAnsiTheme="majorHAnsi"/>
        </w:rPr>
        <w:t xml:space="preserve"> </w:t>
      </w:r>
      <w:r>
        <w:rPr>
          <w:rFonts w:asciiTheme="majorHAnsi" w:hAnsiTheme="majorHAnsi"/>
        </w:rPr>
        <w:t>weeks since the Post Office closed.  It has been reported that every intention is to re-open although a date has not</w:t>
      </w:r>
      <w:r w:rsidR="00E8043C">
        <w:rPr>
          <w:rFonts w:asciiTheme="majorHAnsi" w:hAnsiTheme="majorHAnsi"/>
        </w:rPr>
        <w:t xml:space="preserve"> yet</w:t>
      </w:r>
      <w:r>
        <w:rPr>
          <w:rFonts w:asciiTheme="majorHAnsi" w:hAnsiTheme="majorHAnsi"/>
        </w:rPr>
        <w:t xml:space="preserve"> been set.</w:t>
      </w:r>
    </w:p>
    <w:p w:rsidR="00E6081A" w:rsidRDefault="00E6081A" w:rsidP="00F95F83">
      <w:pPr>
        <w:spacing w:after="0"/>
        <w:rPr>
          <w:rFonts w:asciiTheme="majorHAnsi" w:hAnsiTheme="majorHAnsi"/>
        </w:rPr>
      </w:pPr>
      <w:r>
        <w:rPr>
          <w:rFonts w:asciiTheme="majorHAnsi" w:hAnsiTheme="majorHAnsi"/>
        </w:rPr>
        <w:t>Hartest doctor’s surgery is to close.</w:t>
      </w:r>
    </w:p>
    <w:p w:rsidR="00E6081A" w:rsidRDefault="00E6081A" w:rsidP="00F95F83">
      <w:pPr>
        <w:spacing w:after="0"/>
        <w:rPr>
          <w:rFonts w:asciiTheme="majorHAnsi" w:hAnsiTheme="majorHAnsi"/>
        </w:rPr>
      </w:pPr>
      <w:r>
        <w:rPr>
          <w:rFonts w:asciiTheme="majorHAnsi" w:hAnsiTheme="majorHAnsi"/>
        </w:rPr>
        <w:t>There are ongoing issues at Hammond Croft with both the properties and the allotment site.  BDC are dealing with these.</w:t>
      </w:r>
      <w:r w:rsidR="00E8043C">
        <w:rPr>
          <w:rFonts w:asciiTheme="majorHAnsi" w:hAnsiTheme="majorHAnsi"/>
        </w:rPr>
        <w:t xml:space="preserve">  </w:t>
      </w:r>
    </w:p>
    <w:p w:rsidR="00E8043C" w:rsidRDefault="00E8043C" w:rsidP="00F95F83">
      <w:pPr>
        <w:spacing w:after="0"/>
        <w:rPr>
          <w:rFonts w:asciiTheme="majorHAnsi" w:hAnsiTheme="majorHAnsi"/>
        </w:rPr>
      </w:pPr>
      <w:r w:rsidRPr="00E8043C">
        <w:rPr>
          <w:rFonts w:asciiTheme="majorHAnsi" w:hAnsiTheme="majorHAnsi"/>
          <w:b/>
        </w:rPr>
        <w:t>DCllr Plumb</w:t>
      </w:r>
      <w:r>
        <w:rPr>
          <w:rFonts w:asciiTheme="majorHAnsi" w:hAnsiTheme="majorHAnsi"/>
        </w:rPr>
        <w:t xml:space="preserve"> – Cllr Plumb wishes to remind all that he holds a surgery in the village hall every third Friday of the month</w:t>
      </w:r>
      <w:r w:rsidR="003334B8">
        <w:rPr>
          <w:rFonts w:asciiTheme="majorHAnsi" w:hAnsiTheme="majorHAnsi"/>
        </w:rPr>
        <w:t xml:space="preserve"> at midday</w:t>
      </w:r>
      <w:r>
        <w:rPr>
          <w:rFonts w:asciiTheme="majorHAnsi" w:hAnsiTheme="majorHAnsi"/>
        </w:rPr>
        <w:t xml:space="preserve"> (no appointment necessary) at which time any issues can be discussed.</w:t>
      </w:r>
    </w:p>
    <w:p w:rsidR="007E0836" w:rsidRDefault="00E8043C" w:rsidP="007E0836">
      <w:pPr>
        <w:spacing w:after="0" w:line="240" w:lineRule="auto"/>
        <w:rPr>
          <w:rFonts w:asciiTheme="majorHAnsi" w:hAnsiTheme="majorHAnsi"/>
          <w:b/>
        </w:rPr>
      </w:pPr>
      <w:r>
        <w:rPr>
          <w:rFonts w:asciiTheme="majorHAnsi" w:hAnsiTheme="majorHAnsi"/>
          <w:b/>
        </w:rPr>
        <w:t>07.08</w:t>
      </w:r>
      <w:r w:rsidR="009270F5" w:rsidRPr="00537FB1">
        <w:rPr>
          <w:rFonts w:asciiTheme="majorHAnsi" w:hAnsiTheme="majorHAnsi"/>
          <w:b/>
        </w:rPr>
        <w:t xml:space="preserve">  Planning</w:t>
      </w:r>
      <w:r w:rsidR="00BC48D3" w:rsidRPr="00537FB1">
        <w:rPr>
          <w:rFonts w:asciiTheme="majorHAnsi" w:hAnsiTheme="majorHAnsi"/>
          <w:b/>
        </w:rPr>
        <w:tab/>
      </w:r>
      <w:r w:rsidR="007E0836">
        <w:rPr>
          <w:rFonts w:asciiTheme="majorHAnsi" w:hAnsiTheme="majorHAnsi"/>
          <w:b/>
        </w:rPr>
        <w:t>New applications:</w:t>
      </w:r>
    </w:p>
    <w:p w:rsidR="00E8043C" w:rsidRDefault="00F95F83" w:rsidP="00E8043C">
      <w:pPr>
        <w:spacing w:after="0" w:line="240" w:lineRule="auto"/>
        <w:rPr>
          <w:rFonts w:ascii="Cambria" w:hAnsi="Cambria"/>
          <w:b/>
        </w:rPr>
      </w:pPr>
      <w:r>
        <w:rPr>
          <w:rFonts w:asciiTheme="majorHAnsi" w:hAnsiTheme="majorHAnsi"/>
          <w:b/>
        </w:rPr>
        <w:tab/>
      </w:r>
      <w:r>
        <w:rPr>
          <w:rFonts w:asciiTheme="majorHAnsi" w:hAnsiTheme="majorHAnsi"/>
          <w:b/>
        </w:rPr>
        <w:tab/>
      </w:r>
      <w:r w:rsidR="00E8043C">
        <w:rPr>
          <w:rFonts w:ascii="Cambria" w:hAnsi="Cambria"/>
          <w:b/>
        </w:rPr>
        <w:tab/>
        <w:t>DC/18/02855 – 8 Long Pastures</w:t>
      </w:r>
    </w:p>
    <w:p w:rsidR="00E8043C" w:rsidRDefault="00E8043C" w:rsidP="00E8043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Notification for prior approval for a proposed larger home extension </w:t>
      </w:r>
      <w:r>
        <w:rPr>
          <w:rFonts w:ascii="Cambria" w:hAnsi="Cambria"/>
        </w:rPr>
        <w:tab/>
      </w:r>
      <w:r>
        <w:rPr>
          <w:rFonts w:ascii="Cambria" w:hAnsi="Cambria"/>
        </w:rPr>
        <w:tab/>
      </w:r>
      <w:r>
        <w:rPr>
          <w:rFonts w:ascii="Cambria" w:hAnsi="Cambria"/>
        </w:rPr>
        <w:tab/>
      </w:r>
      <w:r>
        <w:rPr>
          <w:rFonts w:ascii="Cambria" w:hAnsi="Cambria"/>
        </w:rPr>
        <w:tab/>
        <w:t xml:space="preserve">under schedule 2, part 1, class A of the Town and Country planning </w:t>
      </w:r>
      <w:r>
        <w:rPr>
          <w:rFonts w:ascii="Cambria" w:hAnsi="Cambria"/>
        </w:rPr>
        <w:tab/>
      </w:r>
      <w:r>
        <w:rPr>
          <w:rFonts w:ascii="Cambria" w:hAnsi="Cambria"/>
        </w:rPr>
        <w:tab/>
      </w:r>
      <w:r>
        <w:rPr>
          <w:rFonts w:ascii="Cambria" w:hAnsi="Cambria"/>
        </w:rPr>
        <w:tab/>
      </w:r>
      <w:r>
        <w:rPr>
          <w:rFonts w:ascii="Cambria" w:hAnsi="Cambria"/>
        </w:rPr>
        <w:tab/>
        <w:t xml:space="preserve">(general permitted development) Order 2015 extending 5.5m from rear </w:t>
      </w:r>
      <w:r>
        <w:rPr>
          <w:rFonts w:ascii="Cambria" w:hAnsi="Cambria"/>
        </w:rPr>
        <w:tab/>
      </w:r>
      <w:r>
        <w:rPr>
          <w:rFonts w:ascii="Cambria" w:hAnsi="Cambria"/>
        </w:rPr>
        <w:tab/>
      </w:r>
      <w:r>
        <w:rPr>
          <w:rFonts w:ascii="Cambria" w:hAnsi="Cambria"/>
        </w:rPr>
        <w:tab/>
        <w:t>wall with maximum height of 3.304m and eaves height of 3.304</w:t>
      </w:r>
    </w:p>
    <w:p w:rsidR="00E8043C" w:rsidRDefault="00E8043C" w:rsidP="00E8043C">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8043C">
        <w:rPr>
          <w:rFonts w:ascii="Cambria" w:hAnsi="Cambria"/>
          <w:b/>
          <w:i/>
        </w:rPr>
        <w:t>It was resolved</w:t>
      </w:r>
      <w:r>
        <w:rPr>
          <w:rFonts w:ascii="Cambria" w:hAnsi="Cambria"/>
        </w:rPr>
        <w:t xml:space="preserve"> to recommend approval</w:t>
      </w:r>
    </w:p>
    <w:p w:rsidR="00E8043C" w:rsidRPr="006D6FE5" w:rsidRDefault="00E8043C" w:rsidP="00E8043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D6FE5">
        <w:rPr>
          <w:rFonts w:ascii="Cambria" w:hAnsi="Cambria"/>
          <w:b/>
        </w:rPr>
        <w:t>DC/18/03411 – Angel Inn, Egremont St</w:t>
      </w:r>
    </w:p>
    <w:p w:rsidR="00E8043C" w:rsidRDefault="00E8043C" w:rsidP="00E8043C">
      <w:pPr>
        <w:spacing w:after="0" w:line="240" w:lineRule="auto"/>
        <w:rPr>
          <w:rFonts w:ascii="Cambria" w:hAnsi="Cambria"/>
        </w:rPr>
      </w:pPr>
      <w:r>
        <w:rPr>
          <w:rFonts w:ascii="Cambria" w:hAnsi="Cambria"/>
        </w:rPr>
        <w:tab/>
      </w:r>
      <w:r>
        <w:rPr>
          <w:rFonts w:ascii="Cambria" w:hAnsi="Cambria"/>
        </w:rPr>
        <w:tab/>
      </w:r>
      <w:r>
        <w:rPr>
          <w:rFonts w:ascii="Cambria" w:hAnsi="Cambria"/>
        </w:rPr>
        <w:tab/>
        <w:t>Application for advertisement consent – new signage scheme</w:t>
      </w:r>
    </w:p>
    <w:p w:rsidR="00E8043C" w:rsidRDefault="00E8043C" w:rsidP="00E8043C">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8043C">
        <w:rPr>
          <w:rFonts w:ascii="Cambria" w:hAnsi="Cambria"/>
          <w:b/>
          <w:i/>
        </w:rPr>
        <w:t>It was resolved</w:t>
      </w:r>
      <w:r>
        <w:rPr>
          <w:rFonts w:ascii="Cambria" w:hAnsi="Cambria"/>
        </w:rPr>
        <w:t xml:space="preserve"> to recommend approval</w:t>
      </w:r>
    </w:p>
    <w:p w:rsidR="00E8043C" w:rsidRDefault="00E8043C" w:rsidP="00E8043C">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6D6FE5">
        <w:rPr>
          <w:rFonts w:ascii="Cambria" w:hAnsi="Cambria"/>
          <w:b/>
        </w:rPr>
        <w:t>Granted applications:</w:t>
      </w:r>
    </w:p>
    <w:p w:rsidR="00E8043C" w:rsidRDefault="00E8043C" w:rsidP="00E8043C">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DC/18/02433 – 1 Stone Cottages, Lower Rd</w:t>
      </w:r>
    </w:p>
    <w:p w:rsidR="00E8043C" w:rsidRPr="006D6FE5" w:rsidRDefault="00E8043C" w:rsidP="00E8043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single storey rear extension</w:t>
      </w:r>
    </w:p>
    <w:p w:rsidR="00E8043C" w:rsidRPr="003E3B72" w:rsidRDefault="00E8043C" w:rsidP="00E8043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3E3B72">
        <w:rPr>
          <w:rFonts w:ascii="Cambria" w:hAnsi="Cambria"/>
          <w:b/>
        </w:rPr>
        <w:t xml:space="preserve">Withdrawn applications: </w:t>
      </w:r>
    </w:p>
    <w:p w:rsidR="00E8043C" w:rsidRDefault="00E8043C" w:rsidP="00E8043C">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DC/18/02085 – Angel House, 12 Egremont St</w:t>
      </w:r>
    </w:p>
    <w:p w:rsidR="00E8043C" w:rsidRDefault="00E8043C" w:rsidP="00E8043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listed building consent – erection of a lean-to garden </w:t>
      </w:r>
      <w:r>
        <w:rPr>
          <w:rFonts w:ascii="Cambria" w:hAnsi="Cambria"/>
        </w:rPr>
        <w:tab/>
      </w:r>
      <w:r>
        <w:rPr>
          <w:rFonts w:ascii="Cambria" w:hAnsi="Cambria"/>
        </w:rPr>
        <w:tab/>
      </w:r>
      <w:r>
        <w:rPr>
          <w:rFonts w:ascii="Cambria" w:hAnsi="Cambria"/>
        </w:rPr>
        <w:tab/>
      </w:r>
      <w:r>
        <w:rPr>
          <w:rFonts w:ascii="Cambria" w:hAnsi="Cambria"/>
        </w:rPr>
        <w:tab/>
        <w:t>room</w:t>
      </w:r>
    </w:p>
    <w:p w:rsidR="00E8043C" w:rsidRDefault="00E8043C" w:rsidP="00E8043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003334B8">
        <w:rPr>
          <w:rFonts w:ascii="Cambria" w:hAnsi="Cambria"/>
          <w:b/>
        </w:rPr>
        <w:t>DC/18/02084 – Angel</w:t>
      </w:r>
      <w:r w:rsidRPr="00441571">
        <w:rPr>
          <w:rFonts w:ascii="Cambria" w:hAnsi="Cambria"/>
          <w:b/>
        </w:rPr>
        <w:t xml:space="preserve"> House, 12 Egremont St</w:t>
      </w:r>
    </w:p>
    <w:p w:rsidR="00E8043C" w:rsidRDefault="00E8043C" w:rsidP="00E8043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a lean-to garden room</w:t>
      </w:r>
    </w:p>
    <w:p w:rsidR="00A31488" w:rsidRPr="00F10581" w:rsidRDefault="00A31488" w:rsidP="00E8043C">
      <w:pPr>
        <w:spacing w:after="0" w:line="240" w:lineRule="auto"/>
        <w:rPr>
          <w:rFonts w:ascii="Cambria" w:hAnsi="Cambria"/>
          <w:i/>
        </w:rPr>
      </w:pPr>
    </w:p>
    <w:p w:rsidR="00B21716" w:rsidRPr="00E8043C" w:rsidRDefault="00130C61" w:rsidP="00E8043C">
      <w:pPr>
        <w:tabs>
          <w:tab w:val="left" w:pos="1562"/>
        </w:tabs>
        <w:spacing w:after="0" w:line="240" w:lineRule="auto"/>
        <w:rPr>
          <w:rFonts w:ascii="Cambria" w:hAnsi="Cambria"/>
        </w:rPr>
      </w:pPr>
      <w:r>
        <w:rPr>
          <w:rFonts w:asciiTheme="majorHAnsi" w:hAnsiTheme="majorHAnsi"/>
          <w:b/>
        </w:rPr>
        <w:t>0</w:t>
      </w:r>
      <w:r w:rsidR="006E6738">
        <w:rPr>
          <w:rFonts w:asciiTheme="majorHAnsi" w:hAnsiTheme="majorHAnsi"/>
          <w:b/>
        </w:rPr>
        <w:t>8.08</w:t>
      </w:r>
      <w:r w:rsidR="00DA4477">
        <w:rPr>
          <w:rFonts w:asciiTheme="majorHAnsi" w:hAnsiTheme="majorHAnsi"/>
          <w:b/>
        </w:rPr>
        <w:t xml:space="preserve"> </w:t>
      </w:r>
      <w:r w:rsidR="00B21716" w:rsidRPr="00B21716">
        <w:rPr>
          <w:rFonts w:asciiTheme="majorHAnsi" w:hAnsiTheme="majorHAnsi"/>
          <w:b/>
        </w:rPr>
        <w:t xml:space="preserve"> Public question time</w:t>
      </w:r>
    </w:p>
    <w:p w:rsidR="00CA643B" w:rsidRDefault="006E6738" w:rsidP="00B21716">
      <w:pPr>
        <w:spacing w:after="0" w:line="240" w:lineRule="auto"/>
        <w:rPr>
          <w:rFonts w:asciiTheme="majorHAnsi" w:hAnsiTheme="majorHAnsi"/>
        </w:rPr>
      </w:pPr>
      <w:r>
        <w:rPr>
          <w:rFonts w:asciiTheme="majorHAnsi" w:hAnsiTheme="majorHAnsi"/>
        </w:rPr>
        <w:t>Following discussions about drainage problems at Hammond Croft it was asked if the whole village had a problem with drainage as there had been problems at Foundry Close also.  It was explained that the problems at Hammond Croft were site issues only which had occurred when drains were blocked during construction of the houses.</w:t>
      </w:r>
    </w:p>
    <w:p w:rsidR="006E6738" w:rsidRDefault="006E6738" w:rsidP="00B21716">
      <w:pPr>
        <w:spacing w:after="0" w:line="240" w:lineRule="auto"/>
        <w:rPr>
          <w:rFonts w:asciiTheme="majorHAnsi" w:hAnsiTheme="majorHAnsi"/>
        </w:rPr>
      </w:pPr>
      <w:r>
        <w:rPr>
          <w:rFonts w:asciiTheme="majorHAnsi" w:hAnsiTheme="majorHAnsi"/>
        </w:rPr>
        <w:t>The future of the container at the village hall was enquired about.  This is to be discussed at the next village hall working group meeting.</w:t>
      </w:r>
    </w:p>
    <w:p w:rsidR="000B7DDE" w:rsidRDefault="000B7DDE" w:rsidP="00B21716">
      <w:pPr>
        <w:spacing w:after="0" w:line="240" w:lineRule="auto"/>
        <w:rPr>
          <w:rFonts w:asciiTheme="majorHAnsi" w:hAnsiTheme="majorHAnsi"/>
        </w:rPr>
      </w:pPr>
      <w:r>
        <w:rPr>
          <w:rFonts w:asciiTheme="majorHAnsi" w:hAnsiTheme="majorHAnsi"/>
        </w:rPr>
        <w:t>The Allotment Society stated how unhappy they were about the state of the allotment site after the builders had left.  This is to be discussed under agenda item 14.08.</w:t>
      </w:r>
    </w:p>
    <w:p w:rsidR="000B7DDE" w:rsidRDefault="000B7DDE" w:rsidP="00B21716">
      <w:pPr>
        <w:spacing w:after="0" w:line="240" w:lineRule="auto"/>
        <w:rPr>
          <w:rFonts w:asciiTheme="majorHAnsi" w:hAnsiTheme="majorHAnsi"/>
        </w:rPr>
      </w:pPr>
      <w:r>
        <w:rPr>
          <w:rFonts w:asciiTheme="majorHAnsi" w:hAnsiTheme="majorHAnsi"/>
        </w:rPr>
        <w:t>It was reported that a fire engine had been called to the old Silk Mill site.  Concerns were once again raised about health and safety issues.  Cllr Plumb is to look into this.</w:t>
      </w:r>
    </w:p>
    <w:p w:rsidR="000B7DDE" w:rsidRDefault="000B7DDE" w:rsidP="00B21716">
      <w:pPr>
        <w:spacing w:after="0" w:line="240" w:lineRule="auto"/>
        <w:rPr>
          <w:rFonts w:asciiTheme="majorHAnsi" w:hAnsiTheme="majorHAnsi"/>
        </w:rPr>
      </w:pPr>
    </w:p>
    <w:p w:rsidR="00BF3D9B" w:rsidRPr="00BF3D9B" w:rsidRDefault="00090214" w:rsidP="00B21716">
      <w:pPr>
        <w:spacing w:after="0" w:line="240" w:lineRule="auto"/>
        <w:rPr>
          <w:rFonts w:asciiTheme="majorHAnsi" w:hAnsiTheme="majorHAnsi"/>
          <w:b/>
        </w:rPr>
      </w:pPr>
      <w:r>
        <w:rPr>
          <w:rFonts w:asciiTheme="majorHAnsi" w:hAnsiTheme="majorHAnsi"/>
          <w:b/>
        </w:rPr>
        <w:t>09.08</w:t>
      </w:r>
      <w:r w:rsidR="00BF3D9B" w:rsidRPr="00BF3D9B">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BF3D9B">
        <w:rPr>
          <w:rFonts w:asciiTheme="majorHAnsi" w:hAnsiTheme="majorHAnsi"/>
          <w:b/>
          <w:i/>
        </w:rPr>
        <w:t>It was resolved</w:t>
      </w:r>
      <w:r>
        <w:rPr>
          <w:rFonts w:asciiTheme="majorHAnsi" w:hAnsiTheme="majorHAnsi"/>
        </w:rPr>
        <w:t xml:space="preserve"> to agree the accounts</w:t>
      </w:r>
    </w:p>
    <w:tbl>
      <w:tblPr>
        <w:tblW w:w="10385" w:type="dxa"/>
        <w:tblInd w:w="94" w:type="dxa"/>
        <w:tblLook w:val="04A0"/>
      </w:tblPr>
      <w:tblGrid>
        <w:gridCol w:w="4096"/>
        <w:gridCol w:w="4849"/>
        <w:gridCol w:w="1440"/>
      </w:tblGrid>
      <w:tr w:rsidR="008200A8" w:rsidRPr="008200A8" w:rsidTr="005A36EA">
        <w:trPr>
          <w:trHeight w:val="255"/>
        </w:trPr>
        <w:tc>
          <w:tcPr>
            <w:tcW w:w="8945" w:type="dxa"/>
            <w:gridSpan w:val="2"/>
            <w:shd w:val="clear" w:color="auto" w:fill="auto"/>
            <w:noWrap/>
            <w:vAlign w:val="bottom"/>
            <w:hideMark/>
          </w:tcPr>
          <w:tbl>
            <w:tblPr>
              <w:tblW w:w="3870" w:type="dxa"/>
              <w:tblLook w:val="04A0"/>
            </w:tblPr>
            <w:tblGrid>
              <w:gridCol w:w="2800"/>
              <w:gridCol w:w="1070"/>
            </w:tblGrid>
            <w:tr w:rsidR="00090214" w:rsidRPr="00090214" w:rsidTr="00090214">
              <w:trPr>
                <w:trHeight w:val="255"/>
              </w:trPr>
              <w:tc>
                <w:tcPr>
                  <w:tcW w:w="280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Ideverde - play area inspec</w:t>
                  </w:r>
                </w:p>
              </w:tc>
              <w:tc>
                <w:tcPr>
                  <w:tcW w:w="107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60</w:t>
                  </w:r>
                </w:p>
              </w:tc>
            </w:tr>
            <w:tr w:rsidR="00090214" w:rsidRPr="00090214" w:rsidTr="00090214">
              <w:trPr>
                <w:trHeight w:val="255"/>
              </w:trPr>
              <w:tc>
                <w:tcPr>
                  <w:tcW w:w="280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AJ Smith - road repairs</w:t>
                  </w:r>
                </w:p>
              </w:tc>
              <w:tc>
                <w:tcPr>
                  <w:tcW w:w="107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5112</w:t>
                  </w:r>
                </w:p>
              </w:tc>
            </w:tr>
            <w:tr w:rsidR="00090214" w:rsidRPr="00090214" w:rsidTr="00090214">
              <w:trPr>
                <w:trHeight w:val="255"/>
              </w:trPr>
              <w:tc>
                <w:tcPr>
                  <w:tcW w:w="280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DG Exps (dog fouling</w:t>
                  </w:r>
                  <w:r w:rsidRPr="00090214">
                    <w:rPr>
                      <w:rFonts w:ascii="Cambria" w:eastAsia="Times New Roman" w:hAnsi="Cambria" w:cs="Arial"/>
                      <w:sz w:val="20"/>
                      <w:szCs w:val="20"/>
                      <w:lang w:eastAsia="en-GB"/>
                    </w:rPr>
                    <w:t xml:space="preserve"> bags)</w:t>
                  </w:r>
                </w:p>
              </w:tc>
              <w:tc>
                <w:tcPr>
                  <w:tcW w:w="107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134.8</w:t>
                  </w:r>
                </w:p>
              </w:tc>
            </w:tr>
            <w:tr w:rsidR="00090214" w:rsidRPr="00090214" w:rsidTr="00090214">
              <w:trPr>
                <w:trHeight w:val="255"/>
              </w:trPr>
              <w:tc>
                <w:tcPr>
                  <w:tcW w:w="280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Charge card</w:t>
                  </w:r>
                  <w:r>
                    <w:rPr>
                      <w:rFonts w:ascii="Cambria" w:eastAsia="Times New Roman" w:hAnsi="Cambria" w:cs="Arial"/>
                      <w:sz w:val="20"/>
                      <w:szCs w:val="20"/>
                      <w:lang w:eastAsia="en-GB"/>
                    </w:rPr>
                    <w:t>-office chair</w:t>
                  </w:r>
                </w:p>
              </w:tc>
              <w:tc>
                <w:tcPr>
                  <w:tcW w:w="107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480.96</w:t>
                  </w:r>
                </w:p>
              </w:tc>
            </w:tr>
            <w:tr w:rsidR="00090214" w:rsidRPr="00090214" w:rsidTr="00090214">
              <w:trPr>
                <w:trHeight w:val="255"/>
              </w:trPr>
              <w:tc>
                <w:tcPr>
                  <w:tcW w:w="280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Ideverde - bags/install dog bins</w:t>
                  </w:r>
                </w:p>
              </w:tc>
              <w:tc>
                <w:tcPr>
                  <w:tcW w:w="107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139.2</w:t>
                  </w:r>
                </w:p>
              </w:tc>
            </w:tr>
            <w:tr w:rsidR="00090214" w:rsidRPr="00090214" w:rsidTr="00090214">
              <w:trPr>
                <w:trHeight w:val="255"/>
              </w:trPr>
              <w:tc>
                <w:tcPr>
                  <w:tcW w:w="280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Gardens ARB</w:t>
                  </w:r>
                </w:p>
              </w:tc>
              <w:tc>
                <w:tcPr>
                  <w:tcW w:w="107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816</w:t>
                  </w:r>
                </w:p>
              </w:tc>
            </w:tr>
          </w:tbl>
          <w:p w:rsidR="008200A8" w:rsidRPr="008200A8" w:rsidRDefault="008200A8" w:rsidP="008200A8">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200A8" w:rsidRPr="008200A8" w:rsidRDefault="008200A8" w:rsidP="008200A8">
            <w:pPr>
              <w:spacing w:after="0" w:line="240" w:lineRule="auto"/>
              <w:jc w:val="right"/>
              <w:rPr>
                <w:rFonts w:ascii="Cambria" w:eastAsia="Times New Roman" w:hAnsi="Cambria" w:cs="Arial"/>
                <w:sz w:val="20"/>
                <w:szCs w:val="20"/>
                <w:lang w:eastAsia="en-GB"/>
              </w:rPr>
            </w:pPr>
          </w:p>
        </w:tc>
      </w:tr>
      <w:tr w:rsidR="00090214" w:rsidTr="005A36EA">
        <w:trPr>
          <w:gridAfter w:val="1"/>
          <w:wAfter w:w="1440" w:type="dxa"/>
          <w:trHeight w:val="255"/>
        </w:trPr>
        <w:tc>
          <w:tcPr>
            <w:tcW w:w="4096" w:type="dxa"/>
            <w:shd w:val="clear" w:color="auto" w:fill="auto"/>
            <w:noWrap/>
            <w:vAlign w:val="bottom"/>
            <w:hideMark/>
          </w:tcPr>
          <w:tbl>
            <w:tblPr>
              <w:tblW w:w="3880" w:type="dxa"/>
              <w:tblLook w:val="04A0"/>
            </w:tblPr>
            <w:tblGrid>
              <w:gridCol w:w="2920"/>
              <w:gridCol w:w="960"/>
            </w:tblGrid>
            <w:tr w:rsidR="00090214" w:rsidRPr="00090214" w:rsidTr="00090214">
              <w:trPr>
                <w:trHeight w:val="255"/>
              </w:trPr>
              <w:tc>
                <w:tcPr>
                  <w:tcW w:w="292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Thermal Air - air con service</w:t>
                  </w:r>
                </w:p>
              </w:tc>
              <w:tc>
                <w:tcPr>
                  <w:tcW w:w="960" w:type="dxa"/>
                  <w:shd w:val="clear" w:color="auto" w:fill="auto"/>
                  <w:noWrap/>
                  <w:vAlign w:val="bottom"/>
                  <w:hideMark/>
                </w:tcPr>
                <w:p w:rsidR="00090214" w:rsidRPr="00090214" w:rsidRDefault="00090214" w:rsidP="00090214">
                  <w:pPr>
                    <w:spacing w:after="0" w:line="240" w:lineRule="auto"/>
                    <w:jc w:val="right"/>
                    <w:rPr>
                      <w:rFonts w:ascii="Arial" w:eastAsia="Times New Roman" w:hAnsi="Arial" w:cs="Arial"/>
                      <w:sz w:val="20"/>
                      <w:szCs w:val="20"/>
                      <w:lang w:eastAsia="en-GB"/>
                    </w:rPr>
                  </w:pPr>
                  <w:r w:rsidRPr="00090214">
                    <w:rPr>
                      <w:rFonts w:ascii="Arial" w:eastAsia="Times New Roman" w:hAnsi="Arial" w:cs="Arial"/>
                      <w:sz w:val="20"/>
                      <w:szCs w:val="20"/>
                      <w:lang w:eastAsia="en-GB"/>
                    </w:rPr>
                    <w:t>138</w:t>
                  </w:r>
                </w:p>
              </w:tc>
            </w:tr>
            <w:tr w:rsidR="00090214" w:rsidRPr="00090214" w:rsidTr="00090214">
              <w:trPr>
                <w:trHeight w:val="255"/>
              </w:trPr>
              <w:tc>
                <w:tcPr>
                  <w:tcW w:w="2920" w:type="dxa"/>
                  <w:shd w:val="clear" w:color="auto" w:fill="auto"/>
                  <w:noWrap/>
                  <w:vAlign w:val="bottom"/>
                  <w:hideMark/>
                </w:tcPr>
                <w:p w:rsidR="00090214" w:rsidRPr="00090214" w:rsidRDefault="00090214" w:rsidP="00090214">
                  <w:pPr>
                    <w:spacing w:after="0" w:line="240" w:lineRule="auto"/>
                    <w:rPr>
                      <w:rFonts w:ascii="Cambria" w:eastAsia="Times New Roman" w:hAnsi="Cambria" w:cs="Arial"/>
                      <w:sz w:val="20"/>
                      <w:szCs w:val="20"/>
                      <w:lang w:eastAsia="en-GB"/>
                    </w:rPr>
                  </w:pPr>
                  <w:r w:rsidRPr="00090214">
                    <w:rPr>
                      <w:rFonts w:ascii="Cambria" w:eastAsia="Times New Roman" w:hAnsi="Cambria" w:cs="Arial"/>
                      <w:sz w:val="20"/>
                      <w:szCs w:val="20"/>
                      <w:lang w:eastAsia="en-GB"/>
                    </w:rPr>
                    <w:t>DG Exps - v/hall items</w:t>
                  </w:r>
                </w:p>
              </w:tc>
              <w:tc>
                <w:tcPr>
                  <w:tcW w:w="960" w:type="dxa"/>
                  <w:shd w:val="clear" w:color="auto" w:fill="auto"/>
                  <w:noWrap/>
                  <w:vAlign w:val="bottom"/>
                  <w:hideMark/>
                </w:tcPr>
                <w:p w:rsidR="00090214" w:rsidRPr="00090214" w:rsidRDefault="00090214" w:rsidP="00090214">
                  <w:pPr>
                    <w:spacing w:after="0" w:line="240" w:lineRule="auto"/>
                    <w:jc w:val="right"/>
                    <w:rPr>
                      <w:rFonts w:ascii="Cambria" w:eastAsia="Times New Roman" w:hAnsi="Cambria" w:cs="Arial"/>
                      <w:sz w:val="20"/>
                      <w:szCs w:val="20"/>
                      <w:lang w:eastAsia="en-GB"/>
                    </w:rPr>
                  </w:pPr>
                  <w:r w:rsidRPr="00090214">
                    <w:rPr>
                      <w:rFonts w:ascii="Cambria" w:eastAsia="Times New Roman" w:hAnsi="Cambria" w:cs="Arial"/>
                      <w:sz w:val="20"/>
                      <w:szCs w:val="20"/>
                      <w:lang w:eastAsia="en-GB"/>
                    </w:rPr>
                    <w:t>65.45</w:t>
                  </w:r>
                </w:p>
              </w:tc>
            </w:tr>
          </w:tbl>
          <w:p w:rsidR="00090214" w:rsidRDefault="00090214" w:rsidP="00090214">
            <w:pPr>
              <w:spacing w:after="0"/>
              <w:rPr>
                <w:rFonts w:ascii="Cambria" w:hAnsi="Cambria" w:cs="Arial"/>
                <w:sz w:val="20"/>
                <w:szCs w:val="20"/>
              </w:rPr>
            </w:pPr>
          </w:p>
        </w:tc>
        <w:tc>
          <w:tcPr>
            <w:tcW w:w="4849" w:type="dxa"/>
            <w:shd w:val="clear" w:color="auto" w:fill="auto"/>
            <w:noWrap/>
            <w:vAlign w:val="bottom"/>
            <w:hideMark/>
          </w:tcPr>
          <w:p w:rsidR="00090214" w:rsidRDefault="00090214">
            <w:pPr>
              <w:jc w:val="right"/>
              <w:rPr>
                <w:rFonts w:ascii="Arial" w:hAnsi="Arial" w:cs="Arial"/>
                <w:sz w:val="20"/>
                <w:szCs w:val="20"/>
              </w:rPr>
            </w:pPr>
          </w:p>
        </w:tc>
      </w:tr>
      <w:tr w:rsidR="00090214" w:rsidTr="005A36EA">
        <w:trPr>
          <w:gridAfter w:val="1"/>
          <w:wAfter w:w="1440" w:type="dxa"/>
          <w:trHeight w:val="255"/>
        </w:trPr>
        <w:tc>
          <w:tcPr>
            <w:tcW w:w="4096" w:type="dxa"/>
            <w:tcBorders>
              <w:top w:val="nil"/>
            </w:tcBorders>
            <w:shd w:val="clear" w:color="auto" w:fill="auto"/>
            <w:noWrap/>
            <w:vAlign w:val="bottom"/>
            <w:hideMark/>
          </w:tcPr>
          <w:p w:rsidR="00090214" w:rsidRDefault="00090214" w:rsidP="00EE12E3">
            <w:pPr>
              <w:ind w:left="-94"/>
              <w:rPr>
                <w:rFonts w:ascii="Cambria" w:hAnsi="Cambria" w:cs="Arial"/>
                <w:sz w:val="20"/>
                <w:szCs w:val="20"/>
              </w:rPr>
            </w:pPr>
          </w:p>
        </w:tc>
        <w:tc>
          <w:tcPr>
            <w:tcW w:w="4849" w:type="dxa"/>
            <w:tcBorders>
              <w:top w:val="nil"/>
            </w:tcBorders>
            <w:shd w:val="clear" w:color="auto" w:fill="auto"/>
            <w:noWrap/>
            <w:vAlign w:val="bottom"/>
            <w:hideMark/>
          </w:tcPr>
          <w:p w:rsidR="00090214" w:rsidRDefault="00090214">
            <w:pPr>
              <w:jc w:val="right"/>
              <w:rPr>
                <w:rFonts w:ascii="Cambria" w:hAnsi="Cambria" w:cs="Arial"/>
                <w:sz w:val="20"/>
                <w:szCs w:val="20"/>
              </w:rPr>
            </w:pPr>
          </w:p>
        </w:tc>
      </w:tr>
      <w:tr w:rsidR="008200A8" w:rsidRPr="008200A8" w:rsidTr="005A36EA">
        <w:trPr>
          <w:trHeight w:val="255"/>
        </w:trPr>
        <w:tc>
          <w:tcPr>
            <w:tcW w:w="8945" w:type="dxa"/>
            <w:gridSpan w:val="2"/>
            <w:shd w:val="clear" w:color="auto" w:fill="auto"/>
            <w:noWrap/>
            <w:vAlign w:val="bottom"/>
            <w:hideMark/>
          </w:tcPr>
          <w:p w:rsidR="008200A8" w:rsidRPr="005A36EA" w:rsidRDefault="00E95373" w:rsidP="00EE12E3">
            <w:pPr>
              <w:spacing w:after="0" w:line="240" w:lineRule="auto"/>
              <w:ind w:left="-94"/>
              <w:rPr>
                <w:rFonts w:ascii="Cambria" w:eastAsia="Times New Roman" w:hAnsi="Cambria" w:cs="Arial"/>
                <w:b/>
                <w:lang w:eastAsia="en-GB"/>
              </w:rPr>
            </w:pPr>
            <w:r w:rsidRPr="005A36EA">
              <w:rPr>
                <w:rFonts w:ascii="Cambria" w:eastAsia="Times New Roman" w:hAnsi="Cambria" w:cs="Arial"/>
                <w:b/>
                <w:lang w:eastAsia="en-GB"/>
              </w:rPr>
              <w:t xml:space="preserve">10.08  Neighbourhood Plan </w:t>
            </w:r>
            <w:r w:rsidR="005A36EA" w:rsidRPr="005A36EA">
              <w:rPr>
                <w:rFonts w:ascii="Cambria" w:eastAsia="Times New Roman" w:hAnsi="Cambria" w:cs="Arial"/>
                <w:b/>
                <w:lang w:eastAsia="en-GB"/>
              </w:rPr>
              <w:t>– update</w:t>
            </w:r>
          </w:p>
          <w:p w:rsidR="005A36EA" w:rsidRDefault="005A36EA" w:rsidP="00EE12E3">
            <w:pPr>
              <w:spacing w:after="0" w:line="240" w:lineRule="auto"/>
              <w:ind w:left="-94"/>
              <w:rPr>
                <w:rFonts w:ascii="Cambria" w:eastAsia="Times New Roman" w:hAnsi="Cambria" w:cs="Arial"/>
                <w:lang w:eastAsia="en-GB"/>
              </w:rPr>
            </w:pPr>
            <w:r w:rsidRPr="005A36EA">
              <w:rPr>
                <w:rFonts w:ascii="Cambria" w:eastAsia="Times New Roman" w:hAnsi="Cambria" w:cs="Arial"/>
                <w:lang w:eastAsia="en-GB"/>
              </w:rPr>
              <w:t xml:space="preserve">The Neighbourhood </w:t>
            </w:r>
            <w:r>
              <w:rPr>
                <w:rFonts w:ascii="Cambria" w:eastAsia="Times New Roman" w:hAnsi="Cambria" w:cs="Arial"/>
                <w:lang w:eastAsia="en-GB"/>
              </w:rPr>
              <w:t>P</w:t>
            </w:r>
            <w:r w:rsidRPr="005A36EA">
              <w:rPr>
                <w:rFonts w:ascii="Cambria" w:eastAsia="Times New Roman" w:hAnsi="Cambria" w:cs="Arial"/>
                <w:lang w:eastAsia="en-GB"/>
              </w:rPr>
              <w:t>lan working group have been meeting for six months, looking at the plan and what is to be achieved</w:t>
            </w:r>
            <w:r>
              <w:rPr>
                <w:rFonts w:ascii="Cambria" w:eastAsia="Times New Roman" w:hAnsi="Cambria" w:cs="Arial"/>
                <w:lang w:eastAsia="en-GB"/>
              </w:rPr>
              <w:t xml:space="preserve">.  A questionnaire is due to be delivered to all villagers to see what ‘you’ want. </w:t>
            </w:r>
          </w:p>
          <w:p w:rsidR="005A36EA" w:rsidRDefault="005A36EA"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A grant has been received to pay for printing.  A further grant is being applied for to pay for professional help.</w:t>
            </w:r>
          </w:p>
          <w:p w:rsidR="005A36EA" w:rsidRDefault="005A36EA" w:rsidP="00EE12E3">
            <w:pPr>
              <w:spacing w:after="0" w:line="240" w:lineRule="auto"/>
              <w:ind w:left="-94"/>
              <w:rPr>
                <w:rFonts w:ascii="Cambria" w:eastAsia="Times New Roman" w:hAnsi="Cambria" w:cs="Arial"/>
                <w:lang w:eastAsia="en-GB"/>
              </w:rPr>
            </w:pPr>
          </w:p>
          <w:p w:rsidR="005A36EA" w:rsidRDefault="005A36EA" w:rsidP="00EE12E3">
            <w:pPr>
              <w:spacing w:after="0" w:line="240" w:lineRule="auto"/>
              <w:ind w:left="-94"/>
              <w:rPr>
                <w:rFonts w:ascii="Cambria" w:eastAsia="Times New Roman" w:hAnsi="Cambria" w:cs="Arial"/>
                <w:b/>
                <w:lang w:eastAsia="en-GB"/>
              </w:rPr>
            </w:pPr>
            <w:r w:rsidRPr="005A36EA">
              <w:rPr>
                <w:rFonts w:ascii="Cambria" w:eastAsia="Times New Roman" w:hAnsi="Cambria" w:cs="Arial"/>
                <w:b/>
                <w:lang w:eastAsia="en-GB"/>
              </w:rPr>
              <w:t>11.08  Village Hall – proposed extension – update</w:t>
            </w:r>
          </w:p>
          <w:p w:rsidR="005A36EA" w:rsidRDefault="00D61CAA"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A proposed plan had</w:t>
            </w:r>
            <w:r w:rsidR="005A36EA">
              <w:rPr>
                <w:rFonts w:ascii="Cambria" w:eastAsia="Times New Roman" w:hAnsi="Cambria" w:cs="Arial"/>
                <w:lang w:eastAsia="en-GB"/>
              </w:rPr>
              <w:t xml:space="preserve"> been drawn up and submitted to the architects.  An amended plan has only just been received.  This will be considered by the village hall working group.  Raising the finances is going to be a big challenge.</w:t>
            </w:r>
          </w:p>
          <w:p w:rsidR="005A36EA" w:rsidRPr="005A36EA" w:rsidRDefault="005A36EA" w:rsidP="00EE12E3">
            <w:pPr>
              <w:spacing w:after="0" w:line="240" w:lineRule="auto"/>
              <w:ind w:left="-94"/>
              <w:rPr>
                <w:rFonts w:ascii="Cambria" w:eastAsia="Times New Roman" w:hAnsi="Cambria" w:cs="Arial"/>
                <w:b/>
                <w:lang w:eastAsia="en-GB"/>
              </w:rPr>
            </w:pPr>
          </w:p>
          <w:p w:rsidR="005A36EA" w:rsidRDefault="00241D47" w:rsidP="00EE12E3">
            <w:pPr>
              <w:spacing w:after="0" w:line="240" w:lineRule="auto"/>
              <w:ind w:left="-94"/>
              <w:rPr>
                <w:rFonts w:ascii="Cambria" w:eastAsia="Times New Roman" w:hAnsi="Cambria" w:cs="Arial"/>
                <w:b/>
                <w:lang w:eastAsia="en-GB"/>
              </w:rPr>
            </w:pPr>
            <w:r>
              <w:rPr>
                <w:rFonts w:ascii="Cambria" w:eastAsia="Times New Roman" w:hAnsi="Cambria" w:cs="Arial"/>
                <w:b/>
                <w:lang w:eastAsia="en-GB"/>
              </w:rPr>
              <w:t>12.08  R</w:t>
            </w:r>
            <w:r w:rsidR="005A36EA" w:rsidRPr="005A36EA">
              <w:rPr>
                <w:rFonts w:ascii="Cambria" w:eastAsia="Times New Roman" w:hAnsi="Cambria" w:cs="Arial"/>
                <w:b/>
                <w:lang w:eastAsia="en-GB"/>
              </w:rPr>
              <w:t>eplacement lock for village hall gate</w:t>
            </w:r>
          </w:p>
          <w:p w:rsidR="005A36EA" w:rsidRDefault="005A36EA"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 xml:space="preserve">Cllr Southgate is to obtain a quote to have a combination lock on the front gates.  This would enable </w:t>
            </w:r>
            <w:r w:rsidR="00CA6EE2">
              <w:rPr>
                <w:rFonts w:ascii="Cambria" w:eastAsia="Times New Roman" w:hAnsi="Cambria" w:cs="Arial"/>
                <w:lang w:eastAsia="en-GB"/>
              </w:rPr>
              <w:t xml:space="preserve">easy </w:t>
            </w:r>
            <w:r>
              <w:rPr>
                <w:rFonts w:ascii="Cambria" w:eastAsia="Times New Roman" w:hAnsi="Cambria" w:cs="Arial"/>
                <w:lang w:eastAsia="en-GB"/>
              </w:rPr>
              <w:t>access for the emergen</w:t>
            </w:r>
            <w:r w:rsidR="008D7478">
              <w:rPr>
                <w:rFonts w:ascii="Cambria" w:eastAsia="Times New Roman" w:hAnsi="Cambria" w:cs="Arial"/>
                <w:lang w:eastAsia="en-GB"/>
              </w:rPr>
              <w:t>cy services</w:t>
            </w:r>
            <w:r>
              <w:rPr>
                <w:rFonts w:ascii="Cambria" w:eastAsia="Times New Roman" w:hAnsi="Cambria" w:cs="Arial"/>
                <w:lang w:eastAsia="en-GB"/>
              </w:rPr>
              <w:t>.</w:t>
            </w:r>
          </w:p>
          <w:p w:rsidR="005A36EA" w:rsidRDefault="005A36EA" w:rsidP="00EE12E3">
            <w:pPr>
              <w:spacing w:after="0" w:line="240" w:lineRule="auto"/>
              <w:ind w:left="-94"/>
              <w:rPr>
                <w:rFonts w:ascii="Cambria" w:eastAsia="Times New Roman" w:hAnsi="Cambria" w:cs="Arial"/>
                <w:lang w:eastAsia="en-GB"/>
              </w:rPr>
            </w:pPr>
          </w:p>
          <w:p w:rsidR="005A36EA" w:rsidRPr="003233EC" w:rsidRDefault="005A36EA" w:rsidP="00EE12E3">
            <w:pPr>
              <w:spacing w:after="0" w:line="240" w:lineRule="auto"/>
              <w:ind w:left="-94"/>
              <w:rPr>
                <w:rFonts w:ascii="Cambria" w:eastAsia="Times New Roman" w:hAnsi="Cambria" w:cs="Arial"/>
                <w:b/>
                <w:lang w:eastAsia="en-GB"/>
              </w:rPr>
            </w:pPr>
            <w:r w:rsidRPr="003233EC">
              <w:rPr>
                <w:rFonts w:ascii="Cambria" w:eastAsia="Times New Roman" w:hAnsi="Cambria" w:cs="Arial"/>
                <w:b/>
                <w:lang w:eastAsia="en-GB"/>
              </w:rPr>
              <w:t>13.08  Document retention policy</w:t>
            </w:r>
            <w:r w:rsidR="003233EC" w:rsidRPr="003233EC">
              <w:rPr>
                <w:rFonts w:ascii="Cambria" w:eastAsia="Times New Roman" w:hAnsi="Cambria" w:cs="Arial"/>
                <w:b/>
                <w:lang w:eastAsia="en-GB"/>
              </w:rPr>
              <w:t xml:space="preserve"> – to agree</w:t>
            </w:r>
          </w:p>
          <w:p w:rsidR="003233EC" w:rsidRDefault="003233EC" w:rsidP="00EE12E3">
            <w:pPr>
              <w:spacing w:after="0" w:line="240" w:lineRule="auto"/>
              <w:ind w:left="-94"/>
              <w:rPr>
                <w:rFonts w:ascii="Cambria" w:eastAsia="Times New Roman" w:hAnsi="Cambria" w:cs="Arial"/>
                <w:lang w:eastAsia="en-GB"/>
              </w:rPr>
            </w:pPr>
            <w:r w:rsidRPr="003233EC">
              <w:rPr>
                <w:rFonts w:ascii="Cambria" w:eastAsia="Times New Roman" w:hAnsi="Cambria" w:cs="Arial"/>
                <w:b/>
                <w:i/>
                <w:lang w:eastAsia="en-GB"/>
              </w:rPr>
              <w:t>It was resolved</w:t>
            </w:r>
            <w:r>
              <w:rPr>
                <w:rFonts w:ascii="Cambria" w:eastAsia="Times New Roman" w:hAnsi="Cambria" w:cs="Arial"/>
                <w:lang w:eastAsia="en-GB"/>
              </w:rPr>
              <w:t xml:space="preserve"> to agree the policy</w:t>
            </w:r>
          </w:p>
          <w:p w:rsidR="003233EC" w:rsidRDefault="003233EC" w:rsidP="00EE12E3">
            <w:pPr>
              <w:spacing w:after="0" w:line="240" w:lineRule="auto"/>
              <w:ind w:left="-94"/>
              <w:rPr>
                <w:rFonts w:ascii="Cambria" w:eastAsia="Times New Roman" w:hAnsi="Cambria" w:cs="Arial"/>
                <w:lang w:eastAsia="en-GB"/>
              </w:rPr>
            </w:pPr>
          </w:p>
          <w:p w:rsidR="00241D47" w:rsidRDefault="00241D47" w:rsidP="00EE12E3">
            <w:pPr>
              <w:spacing w:after="0" w:line="240" w:lineRule="auto"/>
              <w:ind w:left="-94"/>
              <w:rPr>
                <w:rFonts w:ascii="Cambria" w:eastAsia="Times New Roman" w:hAnsi="Cambria" w:cs="Arial"/>
                <w:b/>
                <w:lang w:eastAsia="en-GB"/>
              </w:rPr>
            </w:pPr>
          </w:p>
          <w:p w:rsidR="003233EC" w:rsidRDefault="003233EC" w:rsidP="00EE12E3">
            <w:pPr>
              <w:spacing w:after="0" w:line="240" w:lineRule="auto"/>
              <w:ind w:left="-94"/>
              <w:rPr>
                <w:rFonts w:ascii="Cambria" w:eastAsia="Times New Roman" w:hAnsi="Cambria" w:cs="Arial"/>
                <w:b/>
                <w:lang w:eastAsia="en-GB"/>
              </w:rPr>
            </w:pPr>
            <w:r w:rsidRPr="003233EC">
              <w:rPr>
                <w:rFonts w:ascii="Cambria" w:eastAsia="Times New Roman" w:hAnsi="Cambria" w:cs="Arial"/>
                <w:b/>
                <w:lang w:eastAsia="en-GB"/>
              </w:rPr>
              <w:lastRenderedPageBreak/>
              <w:t>14.08  Hammonds Croft/Allotments</w:t>
            </w:r>
          </w:p>
          <w:p w:rsidR="00241D47" w:rsidRDefault="00241D47"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Various issues have been reported for both the housing and</w:t>
            </w:r>
            <w:r w:rsidR="00B550AA">
              <w:rPr>
                <w:rFonts w:ascii="Cambria" w:eastAsia="Times New Roman" w:hAnsi="Cambria" w:cs="Arial"/>
                <w:lang w:eastAsia="en-GB"/>
              </w:rPr>
              <w:t xml:space="preserve"> </w:t>
            </w:r>
            <w:r>
              <w:rPr>
                <w:rFonts w:ascii="Cambria" w:eastAsia="Times New Roman" w:hAnsi="Cambria" w:cs="Arial"/>
                <w:lang w:eastAsia="en-GB"/>
              </w:rPr>
              <w:t xml:space="preserve">allotment sites. DCllr Holt is in receipt of a report </w:t>
            </w:r>
            <w:r w:rsidR="00B550AA">
              <w:rPr>
                <w:rFonts w:ascii="Cambria" w:eastAsia="Times New Roman" w:hAnsi="Cambria" w:cs="Arial"/>
                <w:lang w:eastAsia="en-GB"/>
              </w:rPr>
              <w:t xml:space="preserve">dated May </w:t>
            </w:r>
            <w:r>
              <w:rPr>
                <w:rFonts w:ascii="Cambria" w:eastAsia="Times New Roman" w:hAnsi="Cambria" w:cs="Arial"/>
                <w:lang w:eastAsia="en-GB"/>
              </w:rPr>
              <w:t xml:space="preserve">detailing these problems but as yet nothing has been addressed by the developers.  Retention money is being held by BDC in respect of these issues.  DCllr Holt is to try and obtain a time frame for works on the allotments as the </w:t>
            </w:r>
            <w:r w:rsidR="00B550AA">
              <w:rPr>
                <w:rFonts w:ascii="Cambria" w:eastAsia="Times New Roman" w:hAnsi="Cambria" w:cs="Arial"/>
                <w:lang w:eastAsia="en-GB"/>
              </w:rPr>
              <w:t>Allotment</w:t>
            </w:r>
            <w:r>
              <w:rPr>
                <w:rFonts w:ascii="Cambria" w:eastAsia="Times New Roman" w:hAnsi="Cambria" w:cs="Arial"/>
                <w:lang w:eastAsia="en-GB"/>
              </w:rPr>
              <w:t xml:space="preserve"> Society are at present unable to </w:t>
            </w:r>
            <w:r w:rsidR="00B550AA">
              <w:rPr>
                <w:rFonts w:ascii="Cambria" w:eastAsia="Times New Roman" w:hAnsi="Cambria" w:cs="Arial"/>
                <w:lang w:eastAsia="en-GB"/>
              </w:rPr>
              <w:t>erect a</w:t>
            </w:r>
            <w:r>
              <w:rPr>
                <w:rFonts w:ascii="Cambria" w:eastAsia="Times New Roman" w:hAnsi="Cambria" w:cs="Arial"/>
                <w:lang w:eastAsia="en-GB"/>
              </w:rPr>
              <w:t xml:space="preserve"> much needed fence.</w:t>
            </w:r>
          </w:p>
          <w:p w:rsidR="002F53E0" w:rsidRDefault="002F53E0" w:rsidP="00EE12E3">
            <w:pPr>
              <w:spacing w:after="0" w:line="240" w:lineRule="auto"/>
              <w:ind w:left="-94"/>
              <w:rPr>
                <w:rFonts w:ascii="Cambria" w:eastAsia="Times New Roman" w:hAnsi="Cambria" w:cs="Arial"/>
                <w:lang w:eastAsia="en-GB"/>
              </w:rPr>
            </w:pPr>
          </w:p>
          <w:p w:rsidR="002F53E0" w:rsidRDefault="002F53E0" w:rsidP="00EE12E3">
            <w:pPr>
              <w:spacing w:after="0" w:line="240" w:lineRule="auto"/>
              <w:ind w:left="-94"/>
              <w:rPr>
                <w:rFonts w:ascii="Cambria" w:eastAsia="Times New Roman" w:hAnsi="Cambria" w:cs="Arial"/>
                <w:b/>
                <w:lang w:eastAsia="en-GB"/>
              </w:rPr>
            </w:pPr>
            <w:r w:rsidRPr="002F53E0">
              <w:rPr>
                <w:rFonts w:ascii="Cambria" w:eastAsia="Times New Roman" w:hAnsi="Cambria" w:cs="Arial"/>
                <w:b/>
                <w:lang w:eastAsia="en-GB"/>
              </w:rPr>
              <w:t>15.08  Request from Clare Town Council for support for a traffic regulation Order on A1092</w:t>
            </w:r>
          </w:p>
          <w:p w:rsidR="002F53E0" w:rsidRDefault="002F53E0" w:rsidP="00EE12E3">
            <w:pPr>
              <w:spacing w:after="0" w:line="240" w:lineRule="auto"/>
              <w:ind w:left="-94"/>
              <w:rPr>
                <w:rFonts w:ascii="Cambria" w:eastAsia="Times New Roman" w:hAnsi="Cambria" w:cs="Arial"/>
                <w:lang w:eastAsia="en-GB"/>
              </w:rPr>
            </w:pPr>
            <w:r w:rsidRPr="002F53E0">
              <w:rPr>
                <w:rFonts w:ascii="Cambria" w:eastAsia="Times New Roman" w:hAnsi="Cambria" w:cs="Arial"/>
                <w:b/>
                <w:i/>
                <w:lang w:eastAsia="en-GB"/>
              </w:rPr>
              <w:t>It was resolved</w:t>
            </w:r>
            <w:r>
              <w:rPr>
                <w:rFonts w:ascii="Cambria" w:eastAsia="Times New Roman" w:hAnsi="Cambria" w:cs="Arial"/>
                <w:b/>
                <w:lang w:eastAsia="en-GB"/>
              </w:rPr>
              <w:t xml:space="preserve"> </w:t>
            </w:r>
            <w:r w:rsidRPr="002F53E0">
              <w:rPr>
                <w:rFonts w:ascii="Cambria" w:eastAsia="Times New Roman" w:hAnsi="Cambria" w:cs="Arial"/>
                <w:lang w:eastAsia="en-GB"/>
              </w:rPr>
              <w:t>to support the above</w:t>
            </w:r>
            <w:r>
              <w:rPr>
                <w:rFonts w:ascii="Cambria" w:eastAsia="Times New Roman" w:hAnsi="Cambria" w:cs="Arial"/>
                <w:lang w:eastAsia="en-GB"/>
              </w:rPr>
              <w:t>.</w:t>
            </w:r>
          </w:p>
          <w:p w:rsidR="002F53E0" w:rsidRDefault="002F53E0" w:rsidP="00EE12E3">
            <w:pPr>
              <w:spacing w:after="0" w:line="240" w:lineRule="auto"/>
              <w:ind w:left="-94"/>
              <w:rPr>
                <w:rFonts w:ascii="Cambria" w:eastAsia="Times New Roman" w:hAnsi="Cambria" w:cs="Arial"/>
                <w:lang w:eastAsia="en-GB"/>
              </w:rPr>
            </w:pPr>
          </w:p>
          <w:p w:rsidR="002F53E0" w:rsidRDefault="00CA6EE2" w:rsidP="00EE12E3">
            <w:pPr>
              <w:spacing w:after="0" w:line="240" w:lineRule="auto"/>
              <w:ind w:left="-94"/>
              <w:rPr>
                <w:rFonts w:ascii="Cambria" w:eastAsia="Times New Roman" w:hAnsi="Cambria" w:cs="Arial"/>
                <w:b/>
                <w:lang w:eastAsia="en-GB"/>
              </w:rPr>
            </w:pPr>
            <w:r>
              <w:rPr>
                <w:rFonts w:ascii="Cambria" w:eastAsia="Times New Roman" w:hAnsi="Cambria" w:cs="Arial"/>
                <w:b/>
                <w:lang w:eastAsia="en-GB"/>
              </w:rPr>
              <w:t>16.08  F</w:t>
            </w:r>
            <w:r w:rsidR="002F53E0" w:rsidRPr="002F53E0">
              <w:rPr>
                <w:rFonts w:ascii="Cambria" w:eastAsia="Times New Roman" w:hAnsi="Cambria" w:cs="Arial"/>
                <w:b/>
                <w:lang w:eastAsia="en-GB"/>
              </w:rPr>
              <w:t>inance matters – budget figures – to agree</w:t>
            </w:r>
          </w:p>
          <w:p w:rsidR="002F53E0" w:rsidRDefault="002F53E0" w:rsidP="00EE12E3">
            <w:pPr>
              <w:spacing w:after="0" w:line="240" w:lineRule="auto"/>
              <w:ind w:left="-94"/>
              <w:rPr>
                <w:rFonts w:ascii="Cambria" w:eastAsia="Times New Roman" w:hAnsi="Cambria" w:cs="Arial"/>
                <w:lang w:eastAsia="en-GB"/>
              </w:rPr>
            </w:pPr>
            <w:r w:rsidRPr="002F53E0">
              <w:rPr>
                <w:rFonts w:ascii="Cambria" w:eastAsia="Times New Roman" w:hAnsi="Cambria" w:cs="Arial"/>
                <w:b/>
                <w:i/>
                <w:lang w:eastAsia="en-GB"/>
              </w:rPr>
              <w:t>It was resolved</w:t>
            </w:r>
            <w:r>
              <w:rPr>
                <w:rFonts w:ascii="Cambria" w:eastAsia="Times New Roman" w:hAnsi="Cambria" w:cs="Arial"/>
                <w:lang w:eastAsia="en-GB"/>
              </w:rPr>
              <w:t xml:space="preserve"> to agree the quarterly budget figures</w:t>
            </w:r>
          </w:p>
          <w:p w:rsidR="002F53E0" w:rsidRDefault="002F53E0" w:rsidP="00EE12E3">
            <w:pPr>
              <w:spacing w:after="0" w:line="240" w:lineRule="auto"/>
              <w:ind w:left="-94"/>
              <w:rPr>
                <w:rFonts w:ascii="Cambria" w:eastAsia="Times New Roman" w:hAnsi="Cambria" w:cs="Arial"/>
                <w:lang w:eastAsia="en-GB"/>
              </w:rPr>
            </w:pPr>
          </w:p>
          <w:p w:rsidR="002F53E0" w:rsidRDefault="002F53E0" w:rsidP="00EE12E3">
            <w:pPr>
              <w:spacing w:after="0" w:line="240" w:lineRule="auto"/>
              <w:ind w:left="-94"/>
              <w:rPr>
                <w:rFonts w:ascii="Cambria" w:eastAsia="Times New Roman" w:hAnsi="Cambria" w:cs="Arial"/>
                <w:b/>
                <w:lang w:eastAsia="en-GB"/>
              </w:rPr>
            </w:pPr>
            <w:r w:rsidRPr="002F53E0">
              <w:rPr>
                <w:rFonts w:ascii="Cambria" w:eastAsia="Times New Roman" w:hAnsi="Cambria" w:cs="Arial"/>
                <w:b/>
                <w:lang w:eastAsia="en-GB"/>
              </w:rPr>
              <w:t>17.08  Playing field – to discuss formation of a committee</w:t>
            </w:r>
          </w:p>
          <w:p w:rsidR="002F53E0" w:rsidRDefault="002F53E0"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Two trustees of the playing field were welcomed to the meeting.  It was agreed to form a committee including trustees, members of the Parish Council and any members of the public who would like to join.  A volunteer came forward at the meeting.</w:t>
            </w:r>
          </w:p>
          <w:p w:rsidR="002F53E0" w:rsidRDefault="002F53E0" w:rsidP="00EE12E3">
            <w:pPr>
              <w:spacing w:after="0" w:line="240" w:lineRule="auto"/>
              <w:ind w:left="-94"/>
              <w:rPr>
                <w:rFonts w:ascii="Cambria" w:eastAsia="Times New Roman" w:hAnsi="Cambria" w:cs="Arial"/>
                <w:lang w:eastAsia="en-GB"/>
              </w:rPr>
            </w:pPr>
          </w:p>
          <w:p w:rsidR="002F53E0" w:rsidRPr="00E13D35" w:rsidRDefault="002F53E0" w:rsidP="00EE12E3">
            <w:pPr>
              <w:spacing w:after="0" w:line="240" w:lineRule="auto"/>
              <w:ind w:left="-94"/>
              <w:rPr>
                <w:rFonts w:ascii="Cambria" w:eastAsia="Times New Roman" w:hAnsi="Cambria" w:cs="Arial"/>
                <w:b/>
                <w:lang w:eastAsia="en-GB"/>
              </w:rPr>
            </w:pPr>
            <w:r w:rsidRPr="00E13D35">
              <w:rPr>
                <w:rFonts w:ascii="Cambria" w:eastAsia="Times New Roman" w:hAnsi="Cambria" w:cs="Arial"/>
                <w:b/>
                <w:lang w:eastAsia="en-GB"/>
              </w:rPr>
              <w:t xml:space="preserve">18.08  C.I.L./s106 expenditure – to report back </w:t>
            </w:r>
          </w:p>
          <w:p w:rsidR="00EE12E3" w:rsidRDefault="002F53E0"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BDC had been approached</w:t>
            </w:r>
            <w:r w:rsidR="00E13D35">
              <w:rPr>
                <w:rFonts w:ascii="Cambria" w:eastAsia="Times New Roman" w:hAnsi="Cambria" w:cs="Arial"/>
                <w:lang w:eastAsia="en-GB"/>
              </w:rPr>
              <w:t xml:space="preserve"> to advi</w:t>
            </w:r>
            <w:r w:rsidR="00EE12E3">
              <w:rPr>
                <w:rFonts w:ascii="Cambria" w:eastAsia="Times New Roman" w:hAnsi="Cambria" w:cs="Arial"/>
                <w:lang w:eastAsia="en-GB"/>
              </w:rPr>
              <w:t>c</w:t>
            </w:r>
            <w:r>
              <w:rPr>
                <w:rFonts w:ascii="Cambria" w:eastAsia="Times New Roman" w:hAnsi="Cambria" w:cs="Arial"/>
                <w:lang w:eastAsia="en-GB"/>
              </w:rPr>
              <w:t>e if the above funding could be used for specified items.  Although a list of all projects on which expenditure could be spent had been received the answers were not specific.  The clerk is to contact BDC once again.</w:t>
            </w:r>
          </w:p>
          <w:p w:rsidR="00EE12E3" w:rsidRDefault="00EE12E3"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The finance working group to discuss this further.</w:t>
            </w:r>
          </w:p>
          <w:p w:rsidR="00EE12E3" w:rsidRDefault="002F53E0"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The C</w:t>
            </w:r>
            <w:r w:rsidR="00E13D35">
              <w:rPr>
                <w:rFonts w:ascii="Cambria" w:eastAsia="Times New Roman" w:hAnsi="Cambria" w:cs="Arial"/>
                <w:lang w:eastAsia="en-GB"/>
              </w:rPr>
              <w:t>.</w:t>
            </w:r>
            <w:r>
              <w:rPr>
                <w:rFonts w:ascii="Cambria" w:eastAsia="Times New Roman" w:hAnsi="Cambria" w:cs="Arial"/>
                <w:lang w:eastAsia="en-GB"/>
              </w:rPr>
              <w:t>I</w:t>
            </w:r>
            <w:r w:rsidR="00E13D35">
              <w:rPr>
                <w:rFonts w:ascii="Cambria" w:eastAsia="Times New Roman" w:hAnsi="Cambria" w:cs="Arial"/>
                <w:lang w:eastAsia="en-GB"/>
              </w:rPr>
              <w:t>.</w:t>
            </w:r>
            <w:r>
              <w:rPr>
                <w:rFonts w:ascii="Cambria" w:eastAsia="Times New Roman" w:hAnsi="Cambria" w:cs="Arial"/>
                <w:lang w:eastAsia="en-GB"/>
              </w:rPr>
              <w:t>L</w:t>
            </w:r>
            <w:r w:rsidR="00E13D35">
              <w:rPr>
                <w:rFonts w:ascii="Cambria" w:eastAsia="Times New Roman" w:hAnsi="Cambria" w:cs="Arial"/>
                <w:lang w:eastAsia="en-GB"/>
              </w:rPr>
              <w:t>.</w:t>
            </w:r>
            <w:r>
              <w:rPr>
                <w:rFonts w:ascii="Cambria" w:eastAsia="Times New Roman" w:hAnsi="Cambria" w:cs="Arial"/>
                <w:lang w:eastAsia="en-GB"/>
              </w:rPr>
              <w:t xml:space="preserve"> balance currently</w:t>
            </w:r>
            <w:r w:rsidR="00EE12E3">
              <w:rPr>
                <w:rFonts w:ascii="Cambria" w:eastAsia="Times New Roman" w:hAnsi="Cambria" w:cs="Arial"/>
                <w:lang w:eastAsia="en-GB"/>
              </w:rPr>
              <w:t xml:space="preserve"> stands at </w:t>
            </w:r>
            <w:r w:rsidR="00E13D35">
              <w:rPr>
                <w:rFonts w:ascii="Cambria" w:eastAsia="Times New Roman" w:hAnsi="Cambria" w:cs="Arial"/>
                <w:lang w:eastAsia="en-GB"/>
              </w:rPr>
              <w:t>£9</w:t>
            </w:r>
            <w:r w:rsidR="00EE12E3">
              <w:rPr>
                <w:rFonts w:ascii="Cambria" w:eastAsia="Times New Roman" w:hAnsi="Cambria" w:cs="Arial"/>
                <w:lang w:eastAsia="en-GB"/>
              </w:rPr>
              <w:t>,</w:t>
            </w:r>
            <w:r w:rsidR="00E13D35">
              <w:rPr>
                <w:rFonts w:ascii="Cambria" w:eastAsia="Times New Roman" w:hAnsi="Cambria" w:cs="Arial"/>
                <w:lang w:eastAsia="en-GB"/>
              </w:rPr>
              <w:t>936.95</w:t>
            </w:r>
            <w:r>
              <w:rPr>
                <w:rFonts w:ascii="Cambria" w:eastAsia="Times New Roman" w:hAnsi="Cambria" w:cs="Arial"/>
                <w:lang w:eastAsia="en-GB"/>
              </w:rPr>
              <w:t xml:space="preserve"> with s106 at £</w:t>
            </w:r>
            <w:r w:rsidR="00BD225C">
              <w:rPr>
                <w:rFonts w:ascii="Cambria" w:eastAsia="Times New Roman" w:hAnsi="Cambria" w:cs="Arial"/>
                <w:lang w:eastAsia="en-GB"/>
              </w:rPr>
              <w:t>47</w:t>
            </w:r>
            <w:r w:rsidR="00EE12E3">
              <w:rPr>
                <w:rFonts w:ascii="Cambria" w:eastAsia="Times New Roman" w:hAnsi="Cambria" w:cs="Arial"/>
                <w:lang w:eastAsia="en-GB"/>
              </w:rPr>
              <w:t>,</w:t>
            </w:r>
            <w:r w:rsidR="00BD225C">
              <w:rPr>
                <w:rFonts w:ascii="Cambria" w:eastAsia="Times New Roman" w:hAnsi="Cambria" w:cs="Arial"/>
                <w:lang w:eastAsia="en-GB"/>
              </w:rPr>
              <w:t>259.03</w:t>
            </w:r>
            <w:r w:rsidR="00EE12E3">
              <w:rPr>
                <w:rFonts w:ascii="Cambria" w:eastAsia="Times New Roman" w:hAnsi="Cambria" w:cs="Arial"/>
                <w:lang w:eastAsia="en-GB"/>
              </w:rPr>
              <w:t>.</w:t>
            </w:r>
          </w:p>
          <w:p w:rsidR="00EE12E3" w:rsidRDefault="00EE12E3" w:rsidP="00EE12E3">
            <w:pPr>
              <w:spacing w:after="0" w:line="240" w:lineRule="auto"/>
              <w:ind w:left="-94"/>
              <w:rPr>
                <w:rFonts w:ascii="Cambria" w:eastAsia="Times New Roman" w:hAnsi="Cambria" w:cs="Arial"/>
                <w:lang w:eastAsia="en-GB"/>
              </w:rPr>
            </w:pPr>
          </w:p>
          <w:p w:rsidR="00EE12E3" w:rsidRPr="00EE12E3" w:rsidRDefault="00EE12E3" w:rsidP="00EE12E3">
            <w:pPr>
              <w:spacing w:after="0" w:line="240" w:lineRule="auto"/>
              <w:ind w:left="-94"/>
              <w:rPr>
                <w:rFonts w:ascii="Cambria" w:eastAsia="Times New Roman" w:hAnsi="Cambria" w:cs="Arial"/>
                <w:lang w:eastAsia="en-GB"/>
              </w:rPr>
            </w:pPr>
            <w:r w:rsidRPr="00EE12E3">
              <w:rPr>
                <w:rFonts w:ascii="Cambria" w:eastAsia="Times New Roman" w:hAnsi="Cambria" w:cs="Arial"/>
                <w:b/>
                <w:lang w:eastAsia="en-GB"/>
              </w:rPr>
              <w:t>19.08  Correspondence to report</w:t>
            </w:r>
          </w:p>
          <w:p w:rsidR="005A36EA" w:rsidRPr="005A36EA" w:rsidRDefault="00EE12E3" w:rsidP="00EE12E3">
            <w:pPr>
              <w:spacing w:after="0" w:line="240" w:lineRule="auto"/>
              <w:ind w:left="-94"/>
              <w:rPr>
                <w:rFonts w:ascii="Cambria" w:eastAsia="Times New Roman" w:hAnsi="Cambria" w:cs="Arial"/>
                <w:lang w:eastAsia="en-GB"/>
              </w:rPr>
            </w:pPr>
            <w:r>
              <w:rPr>
                <w:rFonts w:ascii="Cambria" w:eastAsia="Times New Roman" w:hAnsi="Cambria" w:cs="Arial"/>
                <w:lang w:eastAsia="en-GB"/>
              </w:rPr>
              <w:t>Finance, Village Hall and Cemetery working group meetings are to be arranged</w:t>
            </w:r>
          </w:p>
          <w:p w:rsidR="005A36EA" w:rsidRPr="005A36EA" w:rsidRDefault="005A36EA" w:rsidP="00EE12E3">
            <w:pPr>
              <w:spacing w:after="0" w:line="240" w:lineRule="auto"/>
              <w:ind w:left="-94"/>
              <w:rPr>
                <w:rFonts w:ascii="Cambria" w:eastAsia="Times New Roman" w:hAnsi="Cambria" w:cs="Arial"/>
                <w:b/>
                <w:sz w:val="20"/>
                <w:szCs w:val="20"/>
                <w:lang w:eastAsia="en-GB"/>
              </w:rPr>
            </w:pPr>
          </w:p>
        </w:tc>
        <w:tc>
          <w:tcPr>
            <w:tcW w:w="1440" w:type="dxa"/>
            <w:shd w:val="clear" w:color="auto" w:fill="auto"/>
            <w:noWrap/>
            <w:vAlign w:val="bottom"/>
            <w:hideMark/>
          </w:tcPr>
          <w:p w:rsidR="008200A8" w:rsidRPr="008200A8" w:rsidRDefault="008200A8" w:rsidP="008200A8">
            <w:pPr>
              <w:spacing w:after="0" w:line="240" w:lineRule="auto"/>
              <w:jc w:val="right"/>
              <w:rPr>
                <w:rFonts w:ascii="Cambria" w:eastAsia="Times New Roman" w:hAnsi="Cambria" w:cs="Arial"/>
                <w:sz w:val="20"/>
                <w:szCs w:val="20"/>
                <w:lang w:eastAsia="en-GB"/>
              </w:rPr>
            </w:pPr>
          </w:p>
        </w:tc>
      </w:tr>
      <w:tr w:rsidR="008200A8" w:rsidRPr="008200A8" w:rsidTr="005A36EA">
        <w:trPr>
          <w:trHeight w:val="255"/>
        </w:trPr>
        <w:tc>
          <w:tcPr>
            <w:tcW w:w="8945" w:type="dxa"/>
            <w:gridSpan w:val="2"/>
            <w:shd w:val="clear" w:color="auto" w:fill="auto"/>
            <w:noWrap/>
            <w:vAlign w:val="bottom"/>
            <w:hideMark/>
          </w:tcPr>
          <w:p w:rsidR="008200A8" w:rsidRPr="008200A8" w:rsidRDefault="008200A8" w:rsidP="008200A8">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B679B0" w:rsidRPr="008200A8" w:rsidRDefault="00B679B0" w:rsidP="008200A8">
            <w:pPr>
              <w:spacing w:after="0" w:line="240" w:lineRule="auto"/>
              <w:jc w:val="right"/>
              <w:rPr>
                <w:rFonts w:ascii="Cambria" w:eastAsia="Times New Roman" w:hAnsi="Cambria" w:cs="Arial"/>
                <w:sz w:val="20"/>
                <w:szCs w:val="20"/>
                <w:lang w:eastAsia="en-GB"/>
              </w:rPr>
            </w:pPr>
          </w:p>
        </w:tc>
      </w:tr>
    </w:tbl>
    <w:p w:rsidR="00C72BE5" w:rsidRPr="00702B2F" w:rsidRDefault="00EE12E3" w:rsidP="0004561C">
      <w:pPr>
        <w:spacing w:after="0" w:line="240" w:lineRule="auto"/>
        <w:rPr>
          <w:rFonts w:asciiTheme="majorHAnsi" w:hAnsiTheme="majorHAnsi"/>
          <w:b/>
        </w:rPr>
      </w:pPr>
      <w:r>
        <w:rPr>
          <w:rFonts w:asciiTheme="majorHAnsi" w:hAnsiTheme="majorHAnsi"/>
          <w:b/>
        </w:rPr>
        <w:t>20.08</w:t>
      </w:r>
      <w:r w:rsidR="002B4696">
        <w:rPr>
          <w:rFonts w:asciiTheme="majorHAnsi" w:hAnsiTheme="majorHAnsi"/>
          <w:b/>
        </w:rPr>
        <w:t xml:space="preserve"> </w:t>
      </w:r>
      <w:r w:rsidR="00702B2F" w:rsidRPr="00702B2F">
        <w:rPr>
          <w:rFonts w:asciiTheme="majorHAnsi" w:hAnsiTheme="majorHAnsi"/>
          <w:b/>
        </w:rPr>
        <w:t xml:space="preserve">  Date of next meeting</w:t>
      </w:r>
    </w:p>
    <w:p w:rsidR="00702B2F" w:rsidRDefault="008B433B" w:rsidP="0004561C">
      <w:pPr>
        <w:spacing w:after="0" w:line="240" w:lineRule="auto"/>
        <w:rPr>
          <w:rFonts w:asciiTheme="majorHAnsi" w:hAnsiTheme="majorHAnsi"/>
        </w:rPr>
      </w:pPr>
      <w:r>
        <w:rPr>
          <w:rFonts w:asciiTheme="majorHAnsi" w:hAnsiTheme="majorHAnsi"/>
        </w:rPr>
        <w:t>1</w:t>
      </w:r>
      <w:r w:rsidR="00B322B6">
        <w:rPr>
          <w:rFonts w:asciiTheme="majorHAnsi" w:hAnsiTheme="majorHAnsi"/>
        </w:rPr>
        <w:t>1</w:t>
      </w:r>
      <w:r w:rsidR="00B322B6" w:rsidRPr="00B322B6">
        <w:rPr>
          <w:rFonts w:asciiTheme="majorHAnsi" w:hAnsiTheme="majorHAnsi"/>
          <w:vertAlign w:val="superscript"/>
        </w:rPr>
        <w:t>th</w:t>
      </w:r>
      <w:r w:rsidR="00B322B6">
        <w:rPr>
          <w:rFonts w:asciiTheme="majorHAnsi" w:hAnsiTheme="majorHAnsi"/>
        </w:rPr>
        <w:t xml:space="preserve"> September </w:t>
      </w:r>
      <w:r w:rsidR="00F95F83">
        <w:rPr>
          <w:rFonts w:asciiTheme="majorHAnsi" w:hAnsiTheme="majorHAnsi"/>
        </w:rPr>
        <w:t>2018</w:t>
      </w:r>
    </w:p>
    <w:p w:rsidR="00A9315B" w:rsidRDefault="00A9315B" w:rsidP="0004561C">
      <w:pPr>
        <w:spacing w:after="0" w:line="240" w:lineRule="auto"/>
        <w:rPr>
          <w:rFonts w:asciiTheme="majorHAnsi" w:hAnsiTheme="majorHAnsi"/>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F95F83">
        <w:rPr>
          <w:rFonts w:asciiTheme="majorHAnsi" w:hAnsiTheme="majorHAnsi"/>
        </w:rPr>
        <w:t>ing finished @</w:t>
      </w:r>
      <w:r w:rsidR="00EE12E3">
        <w:rPr>
          <w:rFonts w:asciiTheme="majorHAnsi" w:hAnsiTheme="majorHAnsi"/>
        </w:rPr>
        <w:t xml:space="preserve"> 8.05</w:t>
      </w:r>
      <w:r w:rsidR="00F95F83">
        <w:rPr>
          <w:rFonts w:asciiTheme="majorHAnsi" w:hAnsiTheme="majorHAnsi"/>
        </w:rPr>
        <w:t xml:space="preserve"> </w:t>
      </w:r>
      <w:r w:rsidR="0091469B">
        <w:rPr>
          <w:rFonts w:asciiTheme="majorHAnsi" w:hAnsiTheme="majorHAnsi"/>
        </w:rPr>
        <w:t>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10" w:rsidRDefault="009A0010" w:rsidP="00304CC9">
      <w:pPr>
        <w:spacing w:after="0" w:line="240" w:lineRule="auto"/>
      </w:pPr>
      <w:r>
        <w:separator/>
      </w:r>
    </w:p>
  </w:endnote>
  <w:endnote w:type="continuationSeparator" w:id="0">
    <w:p w:rsidR="009A0010" w:rsidRDefault="009A0010"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8A" w:rsidRDefault="004119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2469"/>
      <w:docPartObj>
        <w:docPartGallery w:val="Page Numbers (Bottom of Page)"/>
        <w:docPartUnique/>
      </w:docPartObj>
    </w:sdtPr>
    <w:sdtContent>
      <w:p w:rsidR="002F53E0" w:rsidRDefault="00174C23">
        <w:pPr>
          <w:pStyle w:val="Footer"/>
          <w:jc w:val="center"/>
        </w:pPr>
        <w:fldSimple w:instr=" PAGE   \* MERGEFORMAT ">
          <w:r w:rsidR="0041198A">
            <w:rPr>
              <w:noProof/>
            </w:rPr>
            <w:t>4</w:t>
          </w:r>
        </w:fldSimple>
      </w:p>
    </w:sdtContent>
  </w:sdt>
  <w:p w:rsidR="002F53E0" w:rsidRDefault="002F53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8A" w:rsidRDefault="00411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10" w:rsidRDefault="009A0010" w:rsidP="00304CC9">
      <w:pPr>
        <w:spacing w:after="0" w:line="240" w:lineRule="auto"/>
      </w:pPr>
      <w:r>
        <w:separator/>
      </w:r>
    </w:p>
  </w:footnote>
  <w:footnote w:type="continuationSeparator" w:id="0">
    <w:p w:rsidR="009A0010" w:rsidRDefault="009A0010"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8A" w:rsidRDefault="004119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3329"/>
      <w:docPartObj>
        <w:docPartGallery w:val="Watermarks"/>
        <w:docPartUnique/>
      </w:docPartObj>
    </w:sdtPr>
    <w:sdtContent>
      <w:p w:rsidR="0041198A" w:rsidRDefault="0041198A">
        <w:pPr>
          <w:pStyle w:val="Header"/>
        </w:pPr>
        <w:r w:rsidRPr="00BE1A6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8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8A" w:rsidRDefault="004119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1136C6"/>
    <w:multiLevelType w:val="multilevel"/>
    <w:tmpl w:val="27881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9"/>
  </w:num>
  <w:num w:numId="6">
    <w:abstractNumId w:val="3"/>
  </w:num>
  <w:num w:numId="7">
    <w:abstractNumId w:val="5"/>
  </w:num>
  <w:num w:numId="8">
    <w:abstractNumId w:val="7"/>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8898"/>
    <o:shapelayout v:ext="edit">
      <o:idmap v:ext="edit" data="203"/>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90214"/>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B7DDE"/>
    <w:rsid w:val="000C2182"/>
    <w:rsid w:val="000C363E"/>
    <w:rsid w:val="000C3EC7"/>
    <w:rsid w:val="000C4C8B"/>
    <w:rsid w:val="000C6C1D"/>
    <w:rsid w:val="000C7C45"/>
    <w:rsid w:val="000C7F82"/>
    <w:rsid w:val="000C7F9E"/>
    <w:rsid w:val="000D08D1"/>
    <w:rsid w:val="000D1D8E"/>
    <w:rsid w:val="000D2C9B"/>
    <w:rsid w:val="000D72D7"/>
    <w:rsid w:val="000E2D69"/>
    <w:rsid w:val="000E47AD"/>
    <w:rsid w:val="000E55F2"/>
    <w:rsid w:val="000E603B"/>
    <w:rsid w:val="000F4BCE"/>
    <w:rsid w:val="000F5CCE"/>
    <w:rsid w:val="000F69C6"/>
    <w:rsid w:val="001004CB"/>
    <w:rsid w:val="00100E52"/>
    <w:rsid w:val="00112ECF"/>
    <w:rsid w:val="00114E33"/>
    <w:rsid w:val="001211CD"/>
    <w:rsid w:val="001216C2"/>
    <w:rsid w:val="00124498"/>
    <w:rsid w:val="00126381"/>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3994"/>
    <w:rsid w:val="00174C23"/>
    <w:rsid w:val="00177435"/>
    <w:rsid w:val="00180491"/>
    <w:rsid w:val="00182484"/>
    <w:rsid w:val="00183E32"/>
    <w:rsid w:val="001865E5"/>
    <w:rsid w:val="00190677"/>
    <w:rsid w:val="0019357D"/>
    <w:rsid w:val="00194C48"/>
    <w:rsid w:val="001957F9"/>
    <w:rsid w:val="001975CB"/>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1D47"/>
    <w:rsid w:val="00242EF8"/>
    <w:rsid w:val="00243971"/>
    <w:rsid w:val="0024647E"/>
    <w:rsid w:val="002473EF"/>
    <w:rsid w:val="00247BE9"/>
    <w:rsid w:val="00253542"/>
    <w:rsid w:val="00254D52"/>
    <w:rsid w:val="0025616C"/>
    <w:rsid w:val="00256B6D"/>
    <w:rsid w:val="00257B68"/>
    <w:rsid w:val="002609D2"/>
    <w:rsid w:val="00263B0F"/>
    <w:rsid w:val="00264C82"/>
    <w:rsid w:val="00264FB8"/>
    <w:rsid w:val="002664D5"/>
    <w:rsid w:val="00267B2A"/>
    <w:rsid w:val="00272715"/>
    <w:rsid w:val="00272C4E"/>
    <w:rsid w:val="00273D47"/>
    <w:rsid w:val="002744DB"/>
    <w:rsid w:val="0027749D"/>
    <w:rsid w:val="0028110E"/>
    <w:rsid w:val="002821F4"/>
    <w:rsid w:val="002863AD"/>
    <w:rsid w:val="00287E20"/>
    <w:rsid w:val="002939A2"/>
    <w:rsid w:val="00297305"/>
    <w:rsid w:val="002A0155"/>
    <w:rsid w:val="002A1417"/>
    <w:rsid w:val="002A197E"/>
    <w:rsid w:val="002A20A0"/>
    <w:rsid w:val="002A42ED"/>
    <w:rsid w:val="002A462D"/>
    <w:rsid w:val="002A5D96"/>
    <w:rsid w:val="002A611B"/>
    <w:rsid w:val="002B0075"/>
    <w:rsid w:val="002B241D"/>
    <w:rsid w:val="002B4696"/>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53E0"/>
    <w:rsid w:val="002F75BB"/>
    <w:rsid w:val="003008A2"/>
    <w:rsid w:val="00300D9F"/>
    <w:rsid w:val="00301CEB"/>
    <w:rsid w:val="00304CC9"/>
    <w:rsid w:val="00305926"/>
    <w:rsid w:val="00306161"/>
    <w:rsid w:val="00307948"/>
    <w:rsid w:val="0031507D"/>
    <w:rsid w:val="00317F71"/>
    <w:rsid w:val="00321F12"/>
    <w:rsid w:val="0032272B"/>
    <w:rsid w:val="00322A87"/>
    <w:rsid w:val="003233EC"/>
    <w:rsid w:val="003234C4"/>
    <w:rsid w:val="0032357B"/>
    <w:rsid w:val="00324FB9"/>
    <w:rsid w:val="00325A5D"/>
    <w:rsid w:val="00325BB6"/>
    <w:rsid w:val="00325D5C"/>
    <w:rsid w:val="00331A9B"/>
    <w:rsid w:val="003334B8"/>
    <w:rsid w:val="00333F3E"/>
    <w:rsid w:val="003413F5"/>
    <w:rsid w:val="0034454B"/>
    <w:rsid w:val="00344842"/>
    <w:rsid w:val="003457F6"/>
    <w:rsid w:val="00345A2F"/>
    <w:rsid w:val="00346139"/>
    <w:rsid w:val="0034639B"/>
    <w:rsid w:val="003470AE"/>
    <w:rsid w:val="00353903"/>
    <w:rsid w:val="003560FB"/>
    <w:rsid w:val="00360512"/>
    <w:rsid w:val="00363137"/>
    <w:rsid w:val="00363AEF"/>
    <w:rsid w:val="00364DCC"/>
    <w:rsid w:val="00366EB5"/>
    <w:rsid w:val="00372320"/>
    <w:rsid w:val="00373D23"/>
    <w:rsid w:val="003806E4"/>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2BD9"/>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198A"/>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724D"/>
    <w:rsid w:val="00463365"/>
    <w:rsid w:val="0046383E"/>
    <w:rsid w:val="00463FA2"/>
    <w:rsid w:val="0046545F"/>
    <w:rsid w:val="00466D32"/>
    <w:rsid w:val="00467DB9"/>
    <w:rsid w:val="00471CDC"/>
    <w:rsid w:val="00474BCD"/>
    <w:rsid w:val="004762C1"/>
    <w:rsid w:val="0047673C"/>
    <w:rsid w:val="0047690E"/>
    <w:rsid w:val="00477D35"/>
    <w:rsid w:val="00480888"/>
    <w:rsid w:val="00483964"/>
    <w:rsid w:val="00483F9E"/>
    <w:rsid w:val="00484DDA"/>
    <w:rsid w:val="004859F1"/>
    <w:rsid w:val="00490586"/>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5EE6"/>
    <w:rsid w:val="004D66F0"/>
    <w:rsid w:val="004E19D1"/>
    <w:rsid w:val="004E58B3"/>
    <w:rsid w:val="004E6445"/>
    <w:rsid w:val="004F1747"/>
    <w:rsid w:val="004F26F3"/>
    <w:rsid w:val="004F4157"/>
    <w:rsid w:val="004F4978"/>
    <w:rsid w:val="004F5817"/>
    <w:rsid w:val="004F59AA"/>
    <w:rsid w:val="004F5EBB"/>
    <w:rsid w:val="004F7B41"/>
    <w:rsid w:val="0050092F"/>
    <w:rsid w:val="00501BBF"/>
    <w:rsid w:val="00502C86"/>
    <w:rsid w:val="00504175"/>
    <w:rsid w:val="00505181"/>
    <w:rsid w:val="00506DE0"/>
    <w:rsid w:val="00506E7C"/>
    <w:rsid w:val="00506EAF"/>
    <w:rsid w:val="00507823"/>
    <w:rsid w:val="0051261A"/>
    <w:rsid w:val="005129EF"/>
    <w:rsid w:val="00512F99"/>
    <w:rsid w:val="0051353F"/>
    <w:rsid w:val="00514E75"/>
    <w:rsid w:val="0051607B"/>
    <w:rsid w:val="005161E5"/>
    <w:rsid w:val="00516888"/>
    <w:rsid w:val="005174A3"/>
    <w:rsid w:val="00517BF3"/>
    <w:rsid w:val="00517D88"/>
    <w:rsid w:val="00520656"/>
    <w:rsid w:val="00521460"/>
    <w:rsid w:val="005219E4"/>
    <w:rsid w:val="00521C3A"/>
    <w:rsid w:val="00527A3E"/>
    <w:rsid w:val="00530299"/>
    <w:rsid w:val="0053062E"/>
    <w:rsid w:val="005307E5"/>
    <w:rsid w:val="00530909"/>
    <w:rsid w:val="00531460"/>
    <w:rsid w:val="00535140"/>
    <w:rsid w:val="005365E3"/>
    <w:rsid w:val="005370D4"/>
    <w:rsid w:val="00537FB1"/>
    <w:rsid w:val="005411D4"/>
    <w:rsid w:val="00541E4C"/>
    <w:rsid w:val="00543255"/>
    <w:rsid w:val="005470EB"/>
    <w:rsid w:val="00547838"/>
    <w:rsid w:val="0055181E"/>
    <w:rsid w:val="00553FBC"/>
    <w:rsid w:val="00555E4E"/>
    <w:rsid w:val="00557AEA"/>
    <w:rsid w:val="0056256F"/>
    <w:rsid w:val="0056319C"/>
    <w:rsid w:val="005665C5"/>
    <w:rsid w:val="00572CD4"/>
    <w:rsid w:val="00573613"/>
    <w:rsid w:val="00574BE8"/>
    <w:rsid w:val="00576426"/>
    <w:rsid w:val="005809D8"/>
    <w:rsid w:val="00581E4B"/>
    <w:rsid w:val="0058301E"/>
    <w:rsid w:val="0058348C"/>
    <w:rsid w:val="00584462"/>
    <w:rsid w:val="00584AED"/>
    <w:rsid w:val="00584D0B"/>
    <w:rsid w:val="005903A3"/>
    <w:rsid w:val="005903CF"/>
    <w:rsid w:val="00594FCD"/>
    <w:rsid w:val="00596493"/>
    <w:rsid w:val="005971D2"/>
    <w:rsid w:val="005A0EF0"/>
    <w:rsid w:val="005A36EA"/>
    <w:rsid w:val="005A4289"/>
    <w:rsid w:val="005A6A01"/>
    <w:rsid w:val="005B28DD"/>
    <w:rsid w:val="005B2EDE"/>
    <w:rsid w:val="005B5BA4"/>
    <w:rsid w:val="005B709A"/>
    <w:rsid w:val="005C2965"/>
    <w:rsid w:val="005C35ED"/>
    <w:rsid w:val="005C3D3D"/>
    <w:rsid w:val="005C465D"/>
    <w:rsid w:val="005D05F5"/>
    <w:rsid w:val="005D184B"/>
    <w:rsid w:val="005D2E5E"/>
    <w:rsid w:val="005D37FB"/>
    <w:rsid w:val="005D74AB"/>
    <w:rsid w:val="005D7DBB"/>
    <w:rsid w:val="005E0FFE"/>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692E"/>
    <w:rsid w:val="006471FC"/>
    <w:rsid w:val="006537A9"/>
    <w:rsid w:val="006556E5"/>
    <w:rsid w:val="00655A0A"/>
    <w:rsid w:val="00655EF2"/>
    <w:rsid w:val="00656AEA"/>
    <w:rsid w:val="00660D33"/>
    <w:rsid w:val="00660FFF"/>
    <w:rsid w:val="006623E1"/>
    <w:rsid w:val="00662EDE"/>
    <w:rsid w:val="006659E3"/>
    <w:rsid w:val="00667F72"/>
    <w:rsid w:val="0067082B"/>
    <w:rsid w:val="006758AE"/>
    <w:rsid w:val="006758E7"/>
    <w:rsid w:val="00675EC6"/>
    <w:rsid w:val="00680BB1"/>
    <w:rsid w:val="00681B61"/>
    <w:rsid w:val="0068247F"/>
    <w:rsid w:val="00682ACB"/>
    <w:rsid w:val="00683F4C"/>
    <w:rsid w:val="00684A67"/>
    <w:rsid w:val="00685FBF"/>
    <w:rsid w:val="00690C29"/>
    <w:rsid w:val="00691D0C"/>
    <w:rsid w:val="00697512"/>
    <w:rsid w:val="006978E1"/>
    <w:rsid w:val="006A168E"/>
    <w:rsid w:val="006A16DE"/>
    <w:rsid w:val="006A175A"/>
    <w:rsid w:val="006A1C80"/>
    <w:rsid w:val="006A3681"/>
    <w:rsid w:val="006A5254"/>
    <w:rsid w:val="006A587C"/>
    <w:rsid w:val="006A6EDE"/>
    <w:rsid w:val="006B06D5"/>
    <w:rsid w:val="006B11A5"/>
    <w:rsid w:val="006B236E"/>
    <w:rsid w:val="006B258D"/>
    <w:rsid w:val="006B3C06"/>
    <w:rsid w:val="006C07FE"/>
    <w:rsid w:val="006C5304"/>
    <w:rsid w:val="006C5F2A"/>
    <w:rsid w:val="006D0ADB"/>
    <w:rsid w:val="006D2EAF"/>
    <w:rsid w:val="006D3884"/>
    <w:rsid w:val="006D4CAA"/>
    <w:rsid w:val="006D51A0"/>
    <w:rsid w:val="006D717F"/>
    <w:rsid w:val="006E025F"/>
    <w:rsid w:val="006E0779"/>
    <w:rsid w:val="006E348D"/>
    <w:rsid w:val="006E5706"/>
    <w:rsid w:val="006E6738"/>
    <w:rsid w:val="006E7A2A"/>
    <w:rsid w:val="006E7E18"/>
    <w:rsid w:val="006F006E"/>
    <w:rsid w:val="006F008B"/>
    <w:rsid w:val="006F1078"/>
    <w:rsid w:val="006F2627"/>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4E19"/>
    <w:rsid w:val="00726931"/>
    <w:rsid w:val="00727303"/>
    <w:rsid w:val="0072774D"/>
    <w:rsid w:val="0073020F"/>
    <w:rsid w:val="0073707E"/>
    <w:rsid w:val="00740073"/>
    <w:rsid w:val="0074065F"/>
    <w:rsid w:val="00740CB7"/>
    <w:rsid w:val="007445CC"/>
    <w:rsid w:val="007465D4"/>
    <w:rsid w:val="00746EA0"/>
    <w:rsid w:val="00747B9C"/>
    <w:rsid w:val="00752ADB"/>
    <w:rsid w:val="00752AEC"/>
    <w:rsid w:val="007538F5"/>
    <w:rsid w:val="007576FA"/>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52E4"/>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0E29"/>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00A8"/>
    <w:rsid w:val="0082195C"/>
    <w:rsid w:val="008257EF"/>
    <w:rsid w:val="00826B1E"/>
    <w:rsid w:val="00832C75"/>
    <w:rsid w:val="0083319E"/>
    <w:rsid w:val="0083357A"/>
    <w:rsid w:val="0083794B"/>
    <w:rsid w:val="008412BF"/>
    <w:rsid w:val="00841B6D"/>
    <w:rsid w:val="008425BF"/>
    <w:rsid w:val="00845295"/>
    <w:rsid w:val="00851D79"/>
    <w:rsid w:val="008521C8"/>
    <w:rsid w:val="00852A40"/>
    <w:rsid w:val="00855A9C"/>
    <w:rsid w:val="0086164D"/>
    <w:rsid w:val="008623DF"/>
    <w:rsid w:val="00864794"/>
    <w:rsid w:val="008663A1"/>
    <w:rsid w:val="00867CE8"/>
    <w:rsid w:val="008711F8"/>
    <w:rsid w:val="00871AAB"/>
    <w:rsid w:val="00871CDC"/>
    <w:rsid w:val="008731D5"/>
    <w:rsid w:val="00873F03"/>
    <w:rsid w:val="0087644E"/>
    <w:rsid w:val="00876884"/>
    <w:rsid w:val="00877133"/>
    <w:rsid w:val="00877239"/>
    <w:rsid w:val="008803FF"/>
    <w:rsid w:val="00881120"/>
    <w:rsid w:val="00881570"/>
    <w:rsid w:val="0088193E"/>
    <w:rsid w:val="00884FD6"/>
    <w:rsid w:val="00885A50"/>
    <w:rsid w:val="00886A25"/>
    <w:rsid w:val="00892F0C"/>
    <w:rsid w:val="00893D90"/>
    <w:rsid w:val="00893DD1"/>
    <w:rsid w:val="0089433F"/>
    <w:rsid w:val="008955D3"/>
    <w:rsid w:val="00897457"/>
    <w:rsid w:val="008974D2"/>
    <w:rsid w:val="008A212F"/>
    <w:rsid w:val="008A37C6"/>
    <w:rsid w:val="008A41EC"/>
    <w:rsid w:val="008A58FE"/>
    <w:rsid w:val="008B04C4"/>
    <w:rsid w:val="008B1B19"/>
    <w:rsid w:val="008B433B"/>
    <w:rsid w:val="008B5A5D"/>
    <w:rsid w:val="008C0E1A"/>
    <w:rsid w:val="008C29E3"/>
    <w:rsid w:val="008C4CAB"/>
    <w:rsid w:val="008C53D5"/>
    <w:rsid w:val="008C574E"/>
    <w:rsid w:val="008C5C69"/>
    <w:rsid w:val="008C6CFF"/>
    <w:rsid w:val="008C7170"/>
    <w:rsid w:val="008C79CF"/>
    <w:rsid w:val="008D06C6"/>
    <w:rsid w:val="008D2A68"/>
    <w:rsid w:val="008D37E0"/>
    <w:rsid w:val="008D599A"/>
    <w:rsid w:val="008D7478"/>
    <w:rsid w:val="008D77F2"/>
    <w:rsid w:val="008E15B6"/>
    <w:rsid w:val="008E1703"/>
    <w:rsid w:val="008E488F"/>
    <w:rsid w:val="008E7948"/>
    <w:rsid w:val="008F0757"/>
    <w:rsid w:val="008F1054"/>
    <w:rsid w:val="008F10B5"/>
    <w:rsid w:val="008F1E7D"/>
    <w:rsid w:val="008F6263"/>
    <w:rsid w:val="008F7B61"/>
    <w:rsid w:val="008F7B8D"/>
    <w:rsid w:val="009001A5"/>
    <w:rsid w:val="00900C77"/>
    <w:rsid w:val="00901C0E"/>
    <w:rsid w:val="00903630"/>
    <w:rsid w:val="009036B6"/>
    <w:rsid w:val="00904BA5"/>
    <w:rsid w:val="00904D51"/>
    <w:rsid w:val="0090611C"/>
    <w:rsid w:val="00906A87"/>
    <w:rsid w:val="0090736C"/>
    <w:rsid w:val="00910A01"/>
    <w:rsid w:val="00911101"/>
    <w:rsid w:val="009134EA"/>
    <w:rsid w:val="0091469B"/>
    <w:rsid w:val="00914779"/>
    <w:rsid w:val="009149F5"/>
    <w:rsid w:val="0091672F"/>
    <w:rsid w:val="00916CDC"/>
    <w:rsid w:val="009213D9"/>
    <w:rsid w:val="00921A99"/>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221"/>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0010"/>
    <w:rsid w:val="009A1407"/>
    <w:rsid w:val="009A2F2A"/>
    <w:rsid w:val="009A3395"/>
    <w:rsid w:val="009A3BFC"/>
    <w:rsid w:val="009A41CD"/>
    <w:rsid w:val="009A4558"/>
    <w:rsid w:val="009A4685"/>
    <w:rsid w:val="009A55CF"/>
    <w:rsid w:val="009A60D9"/>
    <w:rsid w:val="009A73D1"/>
    <w:rsid w:val="009A7C06"/>
    <w:rsid w:val="009B118F"/>
    <w:rsid w:val="009B41B1"/>
    <w:rsid w:val="009B6C91"/>
    <w:rsid w:val="009B7025"/>
    <w:rsid w:val="009C2279"/>
    <w:rsid w:val="009C2D10"/>
    <w:rsid w:val="009C37C8"/>
    <w:rsid w:val="009C4768"/>
    <w:rsid w:val="009C77A6"/>
    <w:rsid w:val="009C7F8B"/>
    <w:rsid w:val="009D0D54"/>
    <w:rsid w:val="009D204F"/>
    <w:rsid w:val="009D388B"/>
    <w:rsid w:val="009D531B"/>
    <w:rsid w:val="009D73B4"/>
    <w:rsid w:val="009E0112"/>
    <w:rsid w:val="009E3D8C"/>
    <w:rsid w:val="009E548D"/>
    <w:rsid w:val="009E6C7E"/>
    <w:rsid w:val="009E7BC0"/>
    <w:rsid w:val="009E7DBD"/>
    <w:rsid w:val="009F4388"/>
    <w:rsid w:val="009F5231"/>
    <w:rsid w:val="00A0146D"/>
    <w:rsid w:val="00A0353A"/>
    <w:rsid w:val="00A06CB9"/>
    <w:rsid w:val="00A10E24"/>
    <w:rsid w:val="00A12583"/>
    <w:rsid w:val="00A136CA"/>
    <w:rsid w:val="00A14B19"/>
    <w:rsid w:val="00A15AAA"/>
    <w:rsid w:val="00A16D9A"/>
    <w:rsid w:val="00A17216"/>
    <w:rsid w:val="00A21A3D"/>
    <w:rsid w:val="00A21E5E"/>
    <w:rsid w:val="00A22B5D"/>
    <w:rsid w:val="00A22CC2"/>
    <w:rsid w:val="00A23C6C"/>
    <w:rsid w:val="00A26696"/>
    <w:rsid w:val="00A27E43"/>
    <w:rsid w:val="00A30CD7"/>
    <w:rsid w:val="00A31488"/>
    <w:rsid w:val="00A32914"/>
    <w:rsid w:val="00A34D67"/>
    <w:rsid w:val="00A3612C"/>
    <w:rsid w:val="00A3665B"/>
    <w:rsid w:val="00A377C8"/>
    <w:rsid w:val="00A37B8E"/>
    <w:rsid w:val="00A417B2"/>
    <w:rsid w:val="00A41859"/>
    <w:rsid w:val="00A44831"/>
    <w:rsid w:val="00A456E2"/>
    <w:rsid w:val="00A45EAF"/>
    <w:rsid w:val="00A517C8"/>
    <w:rsid w:val="00A536DE"/>
    <w:rsid w:val="00A57D8B"/>
    <w:rsid w:val="00A60E03"/>
    <w:rsid w:val="00A614E6"/>
    <w:rsid w:val="00A62D73"/>
    <w:rsid w:val="00A63824"/>
    <w:rsid w:val="00A64982"/>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736B"/>
    <w:rsid w:val="00AC3237"/>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22B6"/>
    <w:rsid w:val="00B335CE"/>
    <w:rsid w:val="00B33B9B"/>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50AA"/>
    <w:rsid w:val="00B56A60"/>
    <w:rsid w:val="00B57BF9"/>
    <w:rsid w:val="00B57DF6"/>
    <w:rsid w:val="00B60781"/>
    <w:rsid w:val="00B60E3B"/>
    <w:rsid w:val="00B620F3"/>
    <w:rsid w:val="00B6321B"/>
    <w:rsid w:val="00B6629C"/>
    <w:rsid w:val="00B67205"/>
    <w:rsid w:val="00B679B0"/>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5C"/>
    <w:rsid w:val="00BD79E0"/>
    <w:rsid w:val="00BE0562"/>
    <w:rsid w:val="00BE3562"/>
    <w:rsid w:val="00BE4B1F"/>
    <w:rsid w:val="00BE609D"/>
    <w:rsid w:val="00BE6C18"/>
    <w:rsid w:val="00BE6F56"/>
    <w:rsid w:val="00BE7242"/>
    <w:rsid w:val="00BF285B"/>
    <w:rsid w:val="00BF3D9B"/>
    <w:rsid w:val="00C03418"/>
    <w:rsid w:val="00C04180"/>
    <w:rsid w:val="00C06344"/>
    <w:rsid w:val="00C070FC"/>
    <w:rsid w:val="00C12140"/>
    <w:rsid w:val="00C121B3"/>
    <w:rsid w:val="00C137FA"/>
    <w:rsid w:val="00C15780"/>
    <w:rsid w:val="00C1669C"/>
    <w:rsid w:val="00C1753E"/>
    <w:rsid w:val="00C17E03"/>
    <w:rsid w:val="00C20979"/>
    <w:rsid w:val="00C20D0E"/>
    <w:rsid w:val="00C21855"/>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702DD"/>
    <w:rsid w:val="00C7255A"/>
    <w:rsid w:val="00C72BE5"/>
    <w:rsid w:val="00C73FF3"/>
    <w:rsid w:val="00C76472"/>
    <w:rsid w:val="00C76A89"/>
    <w:rsid w:val="00C77857"/>
    <w:rsid w:val="00C778E2"/>
    <w:rsid w:val="00C77A15"/>
    <w:rsid w:val="00C80E3E"/>
    <w:rsid w:val="00C822C5"/>
    <w:rsid w:val="00C84DBB"/>
    <w:rsid w:val="00C8563C"/>
    <w:rsid w:val="00C86448"/>
    <w:rsid w:val="00C868C4"/>
    <w:rsid w:val="00C911B8"/>
    <w:rsid w:val="00C9546C"/>
    <w:rsid w:val="00C95B8D"/>
    <w:rsid w:val="00CA1082"/>
    <w:rsid w:val="00CA38C5"/>
    <w:rsid w:val="00CA4A3C"/>
    <w:rsid w:val="00CA540B"/>
    <w:rsid w:val="00CA643B"/>
    <w:rsid w:val="00CA6D72"/>
    <w:rsid w:val="00CA6EE2"/>
    <w:rsid w:val="00CA769A"/>
    <w:rsid w:val="00CB00AE"/>
    <w:rsid w:val="00CB18FA"/>
    <w:rsid w:val="00CB3121"/>
    <w:rsid w:val="00CB4398"/>
    <w:rsid w:val="00CB4712"/>
    <w:rsid w:val="00CB4A83"/>
    <w:rsid w:val="00CB6345"/>
    <w:rsid w:val="00CC0468"/>
    <w:rsid w:val="00CC078F"/>
    <w:rsid w:val="00CC1D69"/>
    <w:rsid w:val="00CC3A8A"/>
    <w:rsid w:val="00CC3BE8"/>
    <w:rsid w:val="00CC52A3"/>
    <w:rsid w:val="00CC6EDB"/>
    <w:rsid w:val="00CD182C"/>
    <w:rsid w:val="00CD2ED5"/>
    <w:rsid w:val="00CD4ECF"/>
    <w:rsid w:val="00CE3479"/>
    <w:rsid w:val="00CE44EE"/>
    <w:rsid w:val="00CE6060"/>
    <w:rsid w:val="00CE6BAC"/>
    <w:rsid w:val="00CF0802"/>
    <w:rsid w:val="00CF1644"/>
    <w:rsid w:val="00CF23A1"/>
    <w:rsid w:val="00CF259C"/>
    <w:rsid w:val="00CF63B3"/>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64BF"/>
    <w:rsid w:val="00D4086A"/>
    <w:rsid w:val="00D4231F"/>
    <w:rsid w:val="00D45FD8"/>
    <w:rsid w:val="00D47CE2"/>
    <w:rsid w:val="00D514DC"/>
    <w:rsid w:val="00D54049"/>
    <w:rsid w:val="00D60F15"/>
    <w:rsid w:val="00D61CAA"/>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14DA"/>
    <w:rsid w:val="00D93E14"/>
    <w:rsid w:val="00D96C9B"/>
    <w:rsid w:val="00DA279F"/>
    <w:rsid w:val="00DA4477"/>
    <w:rsid w:val="00DB1F29"/>
    <w:rsid w:val="00DB48FB"/>
    <w:rsid w:val="00DB740B"/>
    <w:rsid w:val="00DC376C"/>
    <w:rsid w:val="00DC59EB"/>
    <w:rsid w:val="00DC5B3D"/>
    <w:rsid w:val="00DC6DA0"/>
    <w:rsid w:val="00DD0F7F"/>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3D35"/>
    <w:rsid w:val="00E15130"/>
    <w:rsid w:val="00E17C52"/>
    <w:rsid w:val="00E23D23"/>
    <w:rsid w:val="00E248C2"/>
    <w:rsid w:val="00E26095"/>
    <w:rsid w:val="00E30DFD"/>
    <w:rsid w:val="00E33B14"/>
    <w:rsid w:val="00E345A7"/>
    <w:rsid w:val="00E4299D"/>
    <w:rsid w:val="00E43B2B"/>
    <w:rsid w:val="00E43BC3"/>
    <w:rsid w:val="00E45124"/>
    <w:rsid w:val="00E459BE"/>
    <w:rsid w:val="00E506BB"/>
    <w:rsid w:val="00E5215B"/>
    <w:rsid w:val="00E53550"/>
    <w:rsid w:val="00E54CCC"/>
    <w:rsid w:val="00E6081A"/>
    <w:rsid w:val="00E615E1"/>
    <w:rsid w:val="00E62751"/>
    <w:rsid w:val="00E62F0B"/>
    <w:rsid w:val="00E64EB1"/>
    <w:rsid w:val="00E64FE7"/>
    <w:rsid w:val="00E66656"/>
    <w:rsid w:val="00E71249"/>
    <w:rsid w:val="00E71BD4"/>
    <w:rsid w:val="00E72389"/>
    <w:rsid w:val="00E74456"/>
    <w:rsid w:val="00E76F4F"/>
    <w:rsid w:val="00E8043C"/>
    <w:rsid w:val="00E816AD"/>
    <w:rsid w:val="00E8174F"/>
    <w:rsid w:val="00E82FCF"/>
    <w:rsid w:val="00E843D3"/>
    <w:rsid w:val="00E84F6B"/>
    <w:rsid w:val="00E857C4"/>
    <w:rsid w:val="00E85D6E"/>
    <w:rsid w:val="00E86265"/>
    <w:rsid w:val="00E86B9D"/>
    <w:rsid w:val="00E90F6C"/>
    <w:rsid w:val="00E93612"/>
    <w:rsid w:val="00E95373"/>
    <w:rsid w:val="00E959B0"/>
    <w:rsid w:val="00E959FA"/>
    <w:rsid w:val="00E96DDB"/>
    <w:rsid w:val="00EA278C"/>
    <w:rsid w:val="00EA3878"/>
    <w:rsid w:val="00EA71DC"/>
    <w:rsid w:val="00EB2098"/>
    <w:rsid w:val="00EB3627"/>
    <w:rsid w:val="00EB3B8B"/>
    <w:rsid w:val="00EC2678"/>
    <w:rsid w:val="00EC27E2"/>
    <w:rsid w:val="00ED0034"/>
    <w:rsid w:val="00ED0769"/>
    <w:rsid w:val="00ED1276"/>
    <w:rsid w:val="00ED2931"/>
    <w:rsid w:val="00ED3202"/>
    <w:rsid w:val="00ED5BBD"/>
    <w:rsid w:val="00EE12E3"/>
    <w:rsid w:val="00EE2821"/>
    <w:rsid w:val="00EE3FA1"/>
    <w:rsid w:val="00EF19F0"/>
    <w:rsid w:val="00EF3665"/>
    <w:rsid w:val="00EF494A"/>
    <w:rsid w:val="00F0025E"/>
    <w:rsid w:val="00F029D5"/>
    <w:rsid w:val="00F04789"/>
    <w:rsid w:val="00F048ED"/>
    <w:rsid w:val="00F052D1"/>
    <w:rsid w:val="00F06221"/>
    <w:rsid w:val="00F0663F"/>
    <w:rsid w:val="00F07163"/>
    <w:rsid w:val="00F10581"/>
    <w:rsid w:val="00F11EE6"/>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37CEF"/>
    <w:rsid w:val="00F4196E"/>
    <w:rsid w:val="00F42043"/>
    <w:rsid w:val="00F43626"/>
    <w:rsid w:val="00F45B20"/>
    <w:rsid w:val="00F47B89"/>
    <w:rsid w:val="00F52F24"/>
    <w:rsid w:val="00F52F90"/>
    <w:rsid w:val="00F53F72"/>
    <w:rsid w:val="00F571FF"/>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5F83"/>
    <w:rsid w:val="00F96C87"/>
    <w:rsid w:val="00FA0D64"/>
    <w:rsid w:val="00FA1739"/>
    <w:rsid w:val="00FA20E7"/>
    <w:rsid w:val="00FA362F"/>
    <w:rsid w:val="00FA50C0"/>
    <w:rsid w:val="00FA5C0D"/>
    <w:rsid w:val="00FA6102"/>
    <w:rsid w:val="00FB1F2C"/>
    <w:rsid w:val="00FB269C"/>
    <w:rsid w:val="00FB6B83"/>
    <w:rsid w:val="00FC0D6C"/>
    <w:rsid w:val="00FC1F0E"/>
    <w:rsid w:val="00FC1F17"/>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10825414">
      <w:bodyDiv w:val="1"/>
      <w:marLeft w:val="0"/>
      <w:marRight w:val="0"/>
      <w:marTop w:val="0"/>
      <w:marBottom w:val="0"/>
      <w:divBdr>
        <w:top w:val="none" w:sz="0" w:space="0" w:color="auto"/>
        <w:left w:val="none" w:sz="0" w:space="0" w:color="auto"/>
        <w:bottom w:val="none" w:sz="0" w:space="0" w:color="auto"/>
        <w:right w:val="none" w:sz="0" w:space="0" w:color="auto"/>
      </w:divBdr>
    </w:div>
    <w:div w:id="237910403">
      <w:bodyDiv w:val="1"/>
      <w:marLeft w:val="0"/>
      <w:marRight w:val="0"/>
      <w:marTop w:val="0"/>
      <w:marBottom w:val="0"/>
      <w:divBdr>
        <w:top w:val="none" w:sz="0" w:space="0" w:color="auto"/>
        <w:left w:val="none" w:sz="0" w:space="0" w:color="auto"/>
        <w:bottom w:val="none" w:sz="0" w:space="0" w:color="auto"/>
        <w:right w:val="none" w:sz="0" w:space="0" w:color="auto"/>
      </w:divBdr>
    </w:div>
    <w:div w:id="368652505">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164932386">
      <w:bodyDiv w:val="1"/>
      <w:marLeft w:val="0"/>
      <w:marRight w:val="0"/>
      <w:marTop w:val="0"/>
      <w:marBottom w:val="0"/>
      <w:divBdr>
        <w:top w:val="none" w:sz="0" w:space="0" w:color="auto"/>
        <w:left w:val="none" w:sz="0" w:space="0" w:color="auto"/>
        <w:bottom w:val="none" w:sz="0" w:space="0" w:color="auto"/>
        <w:right w:val="none" w:sz="0" w:space="0" w:color="auto"/>
      </w:divBdr>
    </w:div>
    <w:div w:id="1196696985">
      <w:bodyDiv w:val="1"/>
      <w:marLeft w:val="0"/>
      <w:marRight w:val="0"/>
      <w:marTop w:val="0"/>
      <w:marBottom w:val="0"/>
      <w:divBdr>
        <w:top w:val="none" w:sz="0" w:space="0" w:color="auto"/>
        <w:left w:val="none" w:sz="0" w:space="0" w:color="auto"/>
        <w:bottom w:val="none" w:sz="0" w:space="0" w:color="auto"/>
        <w:right w:val="none" w:sz="0" w:space="0" w:color="auto"/>
      </w:divBdr>
    </w:div>
    <w:div w:id="1229851458">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013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ED20-225A-487A-808E-F70E25B1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Parish Clerk</cp:lastModifiedBy>
  <cp:revision>18</cp:revision>
  <cp:lastPrinted>2018-08-14T10:31:00Z</cp:lastPrinted>
  <dcterms:created xsi:type="dcterms:W3CDTF">2018-08-17T11:40:00Z</dcterms:created>
  <dcterms:modified xsi:type="dcterms:W3CDTF">2018-08-24T12:57:00Z</dcterms:modified>
</cp:coreProperties>
</file>