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EE4AB1" w:rsidRPr="00221E15">
        <w:rPr>
          <w:rFonts w:asciiTheme="majorHAnsi" w:hAnsiTheme="majorHAnsi"/>
          <w:b/>
        </w:rPr>
        <w:t xml:space="preserve">the virtual </w:t>
      </w:r>
      <w:r w:rsidRPr="00221E15">
        <w:rPr>
          <w:rFonts w:asciiTheme="majorHAnsi" w:hAnsiTheme="majorHAnsi"/>
          <w:b/>
        </w:rPr>
        <w:t>meeting held on Tues</w:t>
      </w:r>
      <w:r w:rsidR="006D4CAA" w:rsidRPr="00221E15">
        <w:rPr>
          <w:rFonts w:asciiTheme="majorHAnsi" w:hAnsiTheme="majorHAnsi"/>
          <w:b/>
        </w:rPr>
        <w:t>d</w:t>
      </w:r>
      <w:r w:rsidR="00712A85" w:rsidRPr="00221E15">
        <w:rPr>
          <w:rFonts w:asciiTheme="majorHAnsi" w:hAnsiTheme="majorHAnsi"/>
          <w:b/>
        </w:rPr>
        <w:t>ay</w:t>
      </w:r>
      <w:r w:rsidR="00192D92" w:rsidRPr="00221E15">
        <w:rPr>
          <w:rFonts w:asciiTheme="majorHAnsi" w:hAnsiTheme="majorHAnsi"/>
          <w:b/>
        </w:rPr>
        <w:t xml:space="preserve"> </w:t>
      </w:r>
      <w:r w:rsidR="00D6526D" w:rsidRPr="00221E15">
        <w:rPr>
          <w:rFonts w:asciiTheme="majorHAnsi" w:hAnsiTheme="majorHAnsi"/>
          <w:b/>
        </w:rPr>
        <w:t>8</w:t>
      </w:r>
      <w:r w:rsidR="00D6526D" w:rsidRPr="00221E15">
        <w:rPr>
          <w:rFonts w:asciiTheme="majorHAnsi" w:hAnsiTheme="majorHAnsi"/>
          <w:b/>
          <w:vertAlign w:val="superscript"/>
        </w:rPr>
        <w:t>th</w:t>
      </w:r>
      <w:r w:rsidR="00D6526D" w:rsidRPr="00221E15">
        <w:rPr>
          <w:rFonts w:asciiTheme="majorHAnsi" w:hAnsiTheme="majorHAnsi"/>
          <w:b/>
        </w:rPr>
        <w:t xml:space="preserve"> September</w:t>
      </w:r>
      <w:r w:rsidR="00053D8D" w:rsidRPr="00221E15">
        <w:rPr>
          <w:rFonts w:asciiTheme="majorHAnsi" w:hAnsiTheme="majorHAnsi"/>
          <w:b/>
        </w:rPr>
        <w:t xml:space="preserve"> </w:t>
      </w:r>
      <w:r w:rsidR="00784DF8" w:rsidRPr="00221E15">
        <w:rPr>
          <w:rFonts w:asciiTheme="majorHAnsi" w:hAnsiTheme="majorHAnsi"/>
          <w:b/>
        </w:rPr>
        <w:t>2020</w:t>
      </w:r>
      <w:r w:rsidR="00447D53" w:rsidRPr="00221E15">
        <w:rPr>
          <w:rFonts w:asciiTheme="majorHAnsi" w:hAnsiTheme="majorHAnsi"/>
          <w:b/>
        </w:rPr>
        <w:t xml:space="preserve"> </w:t>
      </w:r>
      <w:r w:rsidR="00E5215B" w:rsidRPr="00221E15">
        <w:rPr>
          <w:rFonts w:asciiTheme="majorHAnsi" w:hAnsiTheme="majorHAnsi"/>
          <w:b/>
        </w:rPr>
        <w:t>@</w:t>
      </w:r>
      <w:r w:rsidR="00E95B2D" w:rsidRPr="00221E15">
        <w:rPr>
          <w:rFonts w:asciiTheme="majorHAnsi" w:hAnsiTheme="majorHAnsi"/>
          <w:b/>
        </w:rPr>
        <w:t xml:space="preserve"> 7</w:t>
      </w:r>
      <w:r w:rsidR="00DE44B3" w:rsidRPr="00221E15">
        <w:rPr>
          <w:rFonts w:asciiTheme="majorHAnsi" w:hAnsiTheme="majorHAnsi"/>
          <w:b/>
        </w:rPr>
        <w:t>pm</w:t>
      </w:r>
      <w:r w:rsidR="00EE4AB1" w:rsidRPr="00221E15">
        <w:rPr>
          <w:rFonts w:asciiTheme="majorHAnsi" w:hAnsiTheme="majorHAnsi"/>
          <w:b/>
        </w:rPr>
        <w:t xml:space="preserve"> </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9F3231" w:rsidRPr="00221E15">
        <w:rPr>
          <w:rFonts w:asciiTheme="majorHAnsi" w:hAnsiTheme="majorHAnsi"/>
        </w:rPr>
        <w:t>Leopold,</w:t>
      </w:r>
      <w:r w:rsidR="001971A6" w:rsidRPr="00221E15">
        <w:rPr>
          <w:rFonts w:asciiTheme="majorHAnsi" w:hAnsiTheme="majorHAnsi"/>
        </w:rPr>
        <w:t xml:space="preserve"> Cain,</w:t>
      </w:r>
      <w:r w:rsidR="009F3231" w:rsidRPr="00221E15">
        <w:rPr>
          <w:rFonts w:asciiTheme="majorHAnsi" w:hAnsiTheme="majorHAnsi"/>
        </w:rPr>
        <w:t xml:space="preserve"> B </w:t>
      </w:r>
      <w:r w:rsidR="009C2D10" w:rsidRPr="00221E15">
        <w:rPr>
          <w:rFonts w:asciiTheme="majorHAnsi" w:hAnsiTheme="majorHAnsi"/>
        </w:rPr>
        <w:t>Stephens</w:t>
      </w:r>
      <w:r w:rsidR="001971A6" w:rsidRPr="00221E15">
        <w:rPr>
          <w:rFonts w:asciiTheme="majorHAnsi" w:hAnsiTheme="majorHAnsi"/>
        </w:rPr>
        <w:t>, R Stephens &amp; Sewell</w:t>
      </w:r>
    </w:p>
    <w:p w:rsidR="00E95B2D" w:rsidRPr="00221E15" w:rsidRDefault="001971A6" w:rsidP="0056319C">
      <w:pPr>
        <w:spacing w:after="0" w:line="240" w:lineRule="auto"/>
        <w:rPr>
          <w:rFonts w:asciiTheme="majorHAnsi" w:hAnsiTheme="majorHAnsi"/>
        </w:rPr>
      </w:pPr>
      <w:r w:rsidRPr="00221E15">
        <w:rPr>
          <w:rFonts w:asciiTheme="majorHAnsi" w:hAnsiTheme="majorHAnsi"/>
        </w:rPr>
        <w:t xml:space="preserve">DCllr Holt. </w:t>
      </w:r>
      <w:r w:rsidR="00DE44B3" w:rsidRPr="00221E15">
        <w:rPr>
          <w:rFonts w:asciiTheme="majorHAnsi" w:hAnsiTheme="majorHAnsi"/>
        </w:rPr>
        <w:t>T</w:t>
      </w:r>
      <w:r w:rsidR="00C52D76" w:rsidRPr="00221E15">
        <w:rPr>
          <w:rFonts w:asciiTheme="majorHAnsi" w:hAnsiTheme="majorHAnsi"/>
        </w:rPr>
        <w:t>he</w:t>
      </w:r>
      <w:r w:rsidR="009E7DBD" w:rsidRPr="00221E15">
        <w:rPr>
          <w:rFonts w:asciiTheme="majorHAnsi" w:hAnsiTheme="majorHAnsi"/>
        </w:rPr>
        <w:t xml:space="preserve"> clerk</w:t>
      </w:r>
      <w:r w:rsidR="00DE44B3" w:rsidRPr="00221E15">
        <w:rPr>
          <w:rFonts w:asciiTheme="majorHAnsi" w:hAnsiTheme="majorHAnsi"/>
        </w:rPr>
        <w:t>.</w:t>
      </w:r>
    </w:p>
    <w:p w:rsidR="00E463E7" w:rsidRPr="00221E15" w:rsidRDefault="001971A6" w:rsidP="0056319C">
      <w:pPr>
        <w:spacing w:after="0" w:line="240" w:lineRule="auto"/>
        <w:rPr>
          <w:rFonts w:asciiTheme="majorHAnsi" w:hAnsiTheme="majorHAnsi"/>
        </w:rPr>
      </w:pPr>
      <w:r w:rsidRPr="00221E15">
        <w:rPr>
          <w:rFonts w:asciiTheme="majorHAnsi" w:hAnsiTheme="majorHAnsi"/>
        </w:rPr>
        <w:t>3</w:t>
      </w:r>
      <w:r w:rsidR="005971D2" w:rsidRPr="00221E15">
        <w:rPr>
          <w:rFonts w:asciiTheme="majorHAnsi" w:hAnsiTheme="majorHAnsi"/>
        </w:rPr>
        <w:t xml:space="preserve"> </w:t>
      </w:r>
      <w:r w:rsidR="00E82FCF" w:rsidRPr="00221E15">
        <w:rPr>
          <w:rFonts w:asciiTheme="majorHAnsi" w:hAnsiTheme="majorHAnsi"/>
        </w:rPr>
        <w:t>member</w:t>
      </w:r>
      <w:r w:rsidR="00D6526D" w:rsidRPr="00221E15">
        <w:rPr>
          <w:rFonts w:asciiTheme="majorHAnsi" w:hAnsiTheme="majorHAnsi"/>
        </w:rPr>
        <w:t>s</w:t>
      </w:r>
      <w:r w:rsidR="007B3E33" w:rsidRPr="00221E15">
        <w:rPr>
          <w:rFonts w:asciiTheme="majorHAnsi" w:hAnsiTheme="majorHAnsi"/>
        </w:rPr>
        <w:t xml:space="preserve"> of the</w:t>
      </w:r>
      <w:r w:rsidR="00893DD1" w:rsidRPr="00221E15">
        <w:rPr>
          <w:rFonts w:asciiTheme="majorHAnsi" w:hAnsiTheme="majorHAnsi"/>
        </w:rPr>
        <w:t xml:space="preserve"> public.</w:t>
      </w:r>
    </w:p>
    <w:p w:rsidR="007D2E4B" w:rsidRPr="00221E15" w:rsidRDefault="007D2E4B" w:rsidP="0056319C">
      <w:pPr>
        <w:spacing w:after="0" w:line="240" w:lineRule="auto"/>
        <w:rPr>
          <w:rFonts w:asciiTheme="majorHAnsi" w:hAnsiTheme="majorHAnsi"/>
        </w:rPr>
      </w:pPr>
    </w:p>
    <w:p w:rsidR="006D571C" w:rsidRPr="00221E15" w:rsidRDefault="006D571C" w:rsidP="0056319C">
      <w:pPr>
        <w:spacing w:after="0"/>
        <w:rPr>
          <w:rFonts w:asciiTheme="majorHAnsi" w:hAnsiTheme="majorHAnsi"/>
        </w:rPr>
      </w:pPr>
    </w:p>
    <w:p w:rsidR="00AA2F38" w:rsidRPr="00221E15" w:rsidRDefault="00D6526D" w:rsidP="00E857C4">
      <w:pPr>
        <w:spacing w:after="0"/>
        <w:rPr>
          <w:rFonts w:asciiTheme="majorHAnsi" w:hAnsiTheme="majorHAnsi"/>
          <w:b/>
        </w:rPr>
      </w:pPr>
      <w:r w:rsidRPr="00221E15">
        <w:rPr>
          <w:rFonts w:asciiTheme="majorHAnsi" w:hAnsiTheme="majorHAnsi"/>
          <w:b/>
        </w:rPr>
        <w:t>01.09</w:t>
      </w:r>
      <w:r w:rsidR="0056319C" w:rsidRPr="00221E15">
        <w:rPr>
          <w:rFonts w:asciiTheme="majorHAnsi" w:hAnsiTheme="majorHAnsi"/>
          <w:b/>
        </w:rPr>
        <w:t xml:space="preserve"> </w:t>
      </w:r>
      <w:r w:rsidR="00C02AAA" w:rsidRPr="00221E15">
        <w:rPr>
          <w:rFonts w:asciiTheme="majorHAnsi" w:hAnsiTheme="majorHAnsi"/>
          <w:b/>
        </w:rPr>
        <w:t xml:space="preserve">Parish </w:t>
      </w:r>
      <w:r w:rsidR="003850C2" w:rsidRPr="00221E15">
        <w:rPr>
          <w:rFonts w:asciiTheme="majorHAnsi" w:hAnsiTheme="majorHAnsi"/>
          <w:b/>
        </w:rPr>
        <w:t>announcements</w:t>
      </w:r>
    </w:p>
    <w:p w:rsidR="00784DF8" w:rsidRPr="00221E15" w:rsidRDefault="001971A6" w:rsidP="00E857C4">
      <w:pPr>
        <w:spacing w:after="0"/>
        <w:rPr>
          <w:rFonts w:asciiTheme="majorHAnsi" w:hAnsiTheme="majorHAnsi"/>
        </w:rPr>
      </w:pPr>
      <w:r w:rsidRPr="00221E15">
        <w:rPr>
          <w:rFonts w:asciiTheme="majorHAnsi" w:hAnsiTheme="majorHAnsi"/>
        </w:rPr>
        <w:t>The Cemetery has received a £10,000 grant from BDC.</w:t>
      </w:r>
    </w:p>
    <w:p w:rsidR="00B441D5" w:rsidRPr="00221E15" w:rsidRDefault="00B441D5" w:rsidP="00EE4AB1">
      <w:pPr>
        <w:spacing w:after="0"/>
        <w:rPr>
          <w:rFonts w:asciiTheme="majorHAnsi" w:hAnsiTheme="majorHAnsi"/>
          <w:iCs/>
          <w:sz w:val="20"/>
          <w:szCs w:val="20"/>
        </w:rPr>
      </w:pPr>
    </w:p>
    <w:p w:rsidR="00E463E7" w:rsidRPr="00221E15" w:rsidRDefault="00D6526D" w:rsidP="00E857C4">
      <w:pPr>
        <w:spacing w:after="0"/>
        <w:rPr>
          <w:rFonts w:asciiTheme="majorHAnsi" w:hAnsiTheme="majorHAnsi"/>
          <w:b/>
        </w:rPr>
      </w:pPr>
      <w:r w:rsidRPr="00221E15">
        <w:rPr>
          <w:rFonts w:asciiTheme="majorHAnsi" w:hAnsiTheme="majorHAnsi"/>
          <w:b/>
        </w:rPr>
        <w:t>02.09</w:t>
      </w:r>
      <w:r w:rsidR="007F251D" w:rsidRPr="00221E15">
        <w:rPr>
          <w:rFonts w:asciiTheme="majorHAnsi" w:hAnsiTheme="majorHAnsi"/>
          <w:b/>
        </w:rPr>
        <w:t xml:space="preserve"> Apologies for absence</w:t>
      </w:r>
    </w:p>
    <w:p w:rsidR="001971A6" w:rsidRPr="00221E15" w:rsidRDefault="001971A6" w:rsidP="00E857C4">
      <w:pPr>
        <w:spacing w:after="0"/>
        <w:rPr>
          <w:rFonts w:asciiTheme="majorHAnsi" w:hAnsiTheme="majorHAnsi"/>
        </w:rPr>
      </w:pPr>
      <w:r w:rsidRPr="00221E15">
        <w:rPr>
          <w:rFonts w:asciiTheme="majorHAnsi" w:hAnsiTheme="majorHAnsi"/>
        </w:rPr>
        <w:t>Richard Kemp</w:t>
      </w:r>
    </w:p>
    <w:p w:rsidR="00B777D1" w:rsidRPr="00221E15" w:rsidRDefault="00B777D1" w:rsidP="00E857C4">
      <w:pPr>
        <w:spacing w:after="0"/>
        <w:rPr>
          <w:rFonts w:asciiTheme="majorHAnsi" w:hAnsiTheme="majorHAnsi"/>
        </w:rPr>
      </w:pPr>
    </w:p>
    <w:p w:rsidR="007F5157" w:rsidRPr="00221E15" w:rsidRDefault="00D6526D" w:rsidP="00E857C4">
      <w:pPr>
        <w:spacing w:after="0"/>
        <w:rPr>
          <w:rFonts w:asciiTheme="majorHAnsi" w:hAnsiTheme="majorHAnsi"/>
          <w:b/>
        </w:rPr>
      </w:pPr>
      <w:r w:rsidRPr="00221E15">
        <w:rPr>
          <w:rFonts w:asciiTheme="majorHAnsi" w:hAnsiTheme="majorHAnsi"/>
          <w:b/>
        </w:rPr>
        <w:t>03.09</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D760CC" w:rsidRPr="00221E15"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FE272C" w:rsidRPr="00221E15" w:rsidRDefault="00FE272C" w:rsidP="00D760CC">
      <w:pPr>
        <w:spacing w:after="0"/>
        <w:rPr>
          <w:rFonts w:asciiTheme="majorHAnsi" w:hAnsiTheme="majorHAnsi"/>
        </w:rPr>
      </w:pPr>
    </w:p>
    <w:p w:rsidR="007F5157" w:rsidRPr="00221E15" w:rsidRDefault="00D6526D" w:rsidP="00E857C4">
      <w:pPr>
        <w:spacing w:after="0"/>
        <w:rPr>
          <w:rFonts w:asciiTheme="majorHAnsi" w:hAnsiTheme="majorHAnsi"/>
          <w:b/>
        </w:rPr>
      </w:pPr>
      <w:r w:rsidRPr="00221E15">
        <w:rPr>
          <w:rFonts w:asciiTheme="majorHAnsi" w:hAnsiTheme="majorHAnsi"/>
          <w:b/>
        </w:rPr>
        <w:t>04.09</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sidRPr="00221E15">
        <w:rPr>
          <w:rFonts w:asciiTheme="majorHAnsi" w:hAnsiTheme="majorHAnsi"/>
          <w:b/>
        </w:rPr>
        <w:t>11</w:t>
      </w:r>
      <w:r w:rsidRPr="00221E15">
        <w:rPr>
          <w:rFonts w:asciiTheme="majorHAnsi" w:hAnsiTheme="majorHAnsi"/>
          <w:b/>
          <w:vertAlign w:val="superscript"/>
        </w:rPr>
        <w:t>th</w:t>
      </w:r>
      <w:r w:rsidRPr="00221E15">
        <w:rPr>
          <w:rFonts w:asciiTheme="majorHAnsi" w:hAnsiTheme="majorHAnsi"/>
          <w:b/>
        </w:rPr>
        <w:t xml:space="preserve"> August</w:t>
      </w:r>
      <w:r w:rsidR="00001B12" w:rsidRPr="00221E15">
        <w:rPr>
          <w:rFonts w:asciiTheme="majorHAnsi" w:hAnsiTheme="majorHAnsi"/>
          <w:b/>
        </w:rPr>
        <w:t xml:space="preserve"> </w:t>
      </w:r>
      <w:r w:rsidR="008757E7" w:rsidRPr="00221E15">
        <w:rPr>
          <w:rFonts w:asciiTheme="majorHAnsi" w:hAnsiTheme="majorHAnsi"/>
          <w:b/>
        </w:rPr>
        <w:t>2020</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Pr="00221E15" w:rsidRDefault="00D6526D" w:rsidP="00E857C4">
      <w:pPr>
        <w:spacing w:after="0"/>
        <w:rPr>
          <w:rFonts w:asciiTheme="majorHAnsi" w:hAnsiTheme="majorHAnsi"/>
          <w:b/>
        </w:rPr>
      </w:pPr>
      <w:r w:rsidRPr="00221E15">
        <w:rPr>
          <w:rFonts w:asciiTheme="majorHAnsi" w:hAnsiTheme="majorHAnsi"/>
          <w:b/>
        </w:rPr>
        <w:t>05.09</w:t>
      </w:r>
      <w:r w:rsidR="00001B12" w:rsidRPr="00221E15">
        <w:rPr>
          <w:rFonts w:asciiTheme="majorHAnsi" w:hAnsiTheme="majorHAnsi"/>
          <w:b/>
        </w:rPr>
        <w:t xml:space="preserve"> </w:t>
      </w:r>
      <w:r w:rsidR="003850C2" w:rsidRPr="00221E15">
        <w:rPr>
          <w:rFonts w:asciiTheme="majorHAnsi" w:hAnsiTheme="majorHAnsi"/>
          <w:b/>
        </w:rPr>
        <w:t xml:space="preserve"> Matters arising from the minutes of the last meeting</w:t>
      </w:r>
    </w:p>
    <w:p w:rsidR="00DC7BAF" w:rsidRPr="00221E15" w:rsidRDefault="00B777D1" w:rsidP="00E857C4">
      <w:pPr>
        <w:spacing w:after="0"/>
        <w:rPr>
          <w:rFonts w:asciiTheme="majorHAnsi" w:hAnsiTheme="majorHAnsi"/>
        </w:rPr>
      </w:pPr>
      <w:r w:rsidRPr="00221E15">
        <w:rPr>
          <w:rFonts w:asciiTheme="majorHAnsi" w:hAnsiTheme="majorHAnsi"/>
        </w:rPr>
        <w:t xml:space="preserve">None </w:t>
      </w:r>
    </w:p>
    <w:p w:rsidR="00B777D1" w:rsidRPr="00221E15" w:rsidRDefault="00B777D1" w:rsidP="00E857C4">
      <w:pPr>
        <w:spacing w:after="0"/>
        <w:rPr>
          <w:rFonts w:asciiTheme="majorHAnsi" w:hAnsiTheme="majorHAnsi"/>
        </w:rPr>
      </w:pPr>
    </w:p>
    <w:p w:rsidR="007F251D" w:rsidRPr="00221E15" w:rsidRDefault="00D6526D" w:rsidP="00E857C4">
      <w:pPr>
        <w:spacing w:after="0"/>
        <w:rPr>
          <w:rFonts w:asciiTheme="majorHAnsi" w:hAnsiTheme="majorHAnsi"/>
          <w:b/>
        </w:rPr>
      </w:pPr>
      <w:r w:rsidRPr="00221E15">
        <w:rPr>
          <w:rFonts w:asciiTheme="majorHAnsi" w:hAnsiTheme="majorHAnsi"/>
          <w:b/>
        </w:rPr>
        <w:t>06.09</w:t>
      </w:r>
      <w:r w:rsidR="007F251D" w:rsidRPr="00221E15">
        <w:rPr>
          <w:rFonts w:asciiTheme="majorHAnsi" w:hAnsiTheme="majorHAnsi"/>
          <w:b/>
        </w:rPr>
        <w:t xml:space="preserve"> To receive reports</w:t>
      </w:r>
    </w:p>
    <w:p w:rsidR="0059352B" w:rsidRPr="00221E15" w:rsidRDefault="00581E4B" w:rsidP="008757E7">
      <w:pPr>
        <w:spacing w:after="0"/>
        <w:rPr>
          <w:rFonts w:asciiTheme="majorHAnsi" w:hAnsiTheme="majorHAnsi"/>
        </w:rPr>
      </w:pPr>
      <w:r w:rsidRPr="00221E15">
        <w:rPr>
          <w:rFonts w:asciiTheme="majorHAnsi" w:hAnsiTheme="majorHAnsi"/>
          <w:b/>
        </w:rPr>
        <w:t xml:space="preserve">CCllr Kemp – </w:t>
      </w:r>
    </w:p>
    <w:p w:rsidR="00DC7BAF" w:rsidRPr="00221E15" w:rsidRDefault="00B56A60" w:rsidP="00DC7BAF">
      <w:pPr>
        <w:spacing w:after="0"/>
        <w:rPr>
          <w:rFonts w:asciiTheme="majorHAnsi" w:hAnsiTheme="majorHAnsi"/>
        </w:rPr>
      </w:pPr>
      <w:r w:rsidRPr="00221E15">
        <w:rPr>
          <w:rFonts w:asciiTheme="majorHAnsi" w:hAnsiTheme="majorHAnsi"/>
        </w:rPr>
        <w:t>A</w:t>
      </w:r>
      <w:r w:rsidR="00581E4B" w:rsidRPr="00221E15">
        <w:rPr>
          <w:rFonts w:asciiTheme="majorHAnsi" w:hAnsiTheme="majorHAnsi"/>
        </w:rPr>
        <w:t xml:space="preserve"> full report c</w:t>
      </w:r>
      <w:r w:rsidR="00E01D3C" w:rsidRPr="00221E15">
        <w:rPr>
          <w:rFonts w:asciiTheme="majorHAnsi" w:hAnsiTheme="majorHAnsi"/>
        </w:rPr>
        <w:t>an be viewed on the website.</w:t>
      </w:r>
      <w:r w:rsidR="00E51333" w:rsidRPr="00221E15">
        <w:rPr>
          <w:rFonts w:asciiTheme="majorHAnsi" w:hAnsiTheme="majorHAnsi"/>
        </w:rPr>
        <w:t xml:space="preserve"> </w:t>
      </w:r>
    </w:p>
    <w:p w:rsidR="00D2103F" w:rsidRPr="00221E15" w:rsidRDefault="001971A6" w:rsidP="00D2103F">
      <w:pPr>
        <w:spacing w:after="0"/>
        <w:rPr>
          <w:rFonts w:asciiTheme="majorHAnsi" w:hAnsiTheme="majorHAnsi"/>
        </w:rPr>
      </w:pPr>
      <w:r w:rsidRPr="00221E15">
        <w:rPr>
          <w:rFonts w:asciiTheme="majorHAnsi" w:hAnsiTheme="majorHAnsi"/>
          <w:b/>
        </w:rPr>
        <w:t>DCllr Holt</w:t>
      </w:r>
      <w:r w:rsidR="00DC7BAF" w:rsidRPr="00221E15">
        <w:rPr>
          <w:rFonts w:asciiTheme="majorHAnsi" w:hAnsiTheme="majorHAnsi"/>
        </w:rPr>
        <w:t xml:space="preserve"> - </w:t>
      </w:r>
      <w:r w:rsidR="00E51333" w:rsidRPr="00221E15">
        <w:rPr>
          <w:rFonts w:asciiTheme="majorHAnsi" w:hAnsiTheme="majorHAnsi"/>
        </w:rPr>
        <w:t xml:space="preserve"> </w:t>
      </w:r>
      <w:r w:rsidR="006579AD" w:rsidRPr="00221E15">
        <w:rPr>
          <w:rFonts w:asciiTheme="majorHAnsi" w:hAnsiTheme="majorHAnsi"/>
        </w:rPr>
        <w:t xml:space="preserve">BDC </w:t>
      </w:r>
      <w:r w:rsidR="000D0F8A" w:rsidRPr="00221E15">
        <w:rPr>
          <w:rFonts w:asciiTheme="majorHAnsi" w:hAnsiTheme="majorHAnsi"/>
        </w:rPr>
        <w:t>monthly report:</w:t>
      </w: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Suffolk’s resilience partners urge people to queue responsibly outside bars and pubs</w:t>
      </w: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Those looking to enjoy a drink with their friends are being urged to remember Coronavirus is still a very re</w:t>
      </w:r>
      <w:r w:rsidR="00841187" w:rsidRPr="003B66C2">
        <w:rPr>
          <w:rFonts w:asciiTheme="majorHAnsi" w:hAnsiTheme="majorHAnsi"/>
          <w:i/>
          <w:color w:val="4F81BD" w:themeColor="accent1"/>
        </w:rPr>
        <w:t>al threat to everyone’s health.</w:t>
      </w:r>
    </w:p>
    <w:p w:rsidR="00841187" w:rsidRPr="003B66C2" w:rsidRDefault="00841187" w:rsidP="001971A6">
      <w:pPr>
        <w:spacing w:after="0"/>
        <w:rPr>
          <w:rFonts w:asciiTheme="majorHAnsi" w:hAnsiTheme="majorHAnsi"/>
          <w:i/>
          <w:color w:val="4F81BD" w:themeColor="accent1"/>
        </w:rPr>
      </w:pP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Babergh and Mid Suffolk receive Government funding to install solar carports</w:t>
      </w: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Environmentally-friendly initiatives across Babergh and Mid Suffolk, including electricity micro-generation and solar storage carports, received a major boost last month, with government matched funding of up to £800,000.</w:t>
      </w:r>
    </w:p>
    <w:p w:rsidR="00221E15" w:rsidRPr="003B66C2" w:rsidRDefault="00221E15" w:rsidP="001971A6">
      <w:pPr>
        <w:spacing w:after="0"/>
        <w:rPr>
          <w:rFonts w:asciiTheme="majorHAnsi" w:hAnsiTheme="majorHAnsi"/>
          <w:i/>
          <w:color w:val="4F81BD" w:themeColor="accent1"/>
        </w:rPr>
      </w:pP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Shopping local could provide lasting impact on the high street</w:t>
      </w: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High Streets across Babergh and Mid Suffolk could benefit from almost £19m of additional income over the next 6 months, if all adults spent an extra £</w:t>
      </w:r>
      <w:r w:rsidR="00841187" w:rsidRPr="003B66C2">
        <w:rPr>
          <w:rFonts w:asciiTheme="majorHAnsi" w:hAnsiTheme="majorHAnsi"/>
          <w:i/>
          <w:color w:val="4F81BD" w:themeColor="accent1"/>
        </w:rPr>
        <w:t>5 by shopping local every week</w:t>
      </w:r>
    </w:p>
    <w:p w:rsidR="001971A6" w:rsidRPr="003B66C2" w:rsidRDefault="001971A6" w:rsidP="001971A6">
      <w:pPr>
        <w:spacing w:after="0"/>
        <w:rPr>
          <w:rFonts w:asciiTheme="majorHAnsi" w:hAnsiTheme="majorHAnsi"/>
          <w:i/>
          <w:color w:val="4F81BD" w:themeColor="accent1"/>
        </w:rPr>
      </w:pP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Sudbury’s next generation join the fight against littering</w:t>
      </w: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A family litter picking scheme run by Sudbury Town Council’s community wardens, supported by Babergh District Council, is set to ensure Sudbury remains o</w:t>
      </w:r>
      <w:r w:rsidR="00841187" w:rsidRPr="003B66C2">
        <w:rPr>
          <w:rFonts w:asciiTheme="majorHAnsi" w:hAnsiTheme="majorHAnsi"/>
          <w:i/>
          <w:color w:val="4F81BD" w:themeColor="accent1"/>
        </w:rPr>
        <w:t>ne of Suffolk’s cleanest towns.</w:t>
      </w:r>
    </w:p>
    <w:p w:rsidR="001971A6" w:rsidRPr="003B66C2" w:rsidRDefault="001971A6" w:rsidP="001971A6">
      <w:pPr>
        <w:spacing w:after="0"/>
        <w:rPr>
          <w:rFonts w:asciiTheme="majorHAnsi" w:hAnsiTheme="majorHAnsi"/>
          <w:i/>
          <w:color w:val="4F81BD" w:themeColor="accent1"/>
        </w:rPr>
      </w:pPr>
    </w:p>
    <w:p w:rsidR="00841187" w:rsidRPr="003B66C2" w:rsidRDefault="00841187" w:rsidP="001971A6">
      <w:pPr>
        <w:spacing w:after="0"/>
        <w:rPr>
          <w:rFonts w:asciiTheme="majorHAnsi" w:hAnsiTheme="majorHAnsi"/>
          <w:i/>
          <w:color w:val="4F81BD" w:themeColor="accent1"/>
        </w:rPr>
      </w:pPr>
    </w:p>
    <w:p w:rsidR="00841187" w:rsidRPr="003B66C2" w:rsidRDefault="00841187" w:rsidP="001971A6">
      <w:pPr>
        <w:spacing w:after="0"/>
        <w:rPr>
          <w:rFonts w:asciiTheme="majorHAnsi" w:hAnsiTheme="majorHAnsi"/>
          <w:i/>
          <w:color w:val="4F81BD" w:themeColor="accent1"/>
        </w:rPr>
      </w:pP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lastRenderedPageBreak/>
        <w:t>Leisure upgrade provides post-lockdown boost</w:t>
      </w: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A £2.4m extension and refurbishment at Kingfisher Leisure Centre in Sudbury is making it possible for more customers to enjoy a safe return</w:t>
      </w:r>
      <w:r w:rsidR="00841187" w:rsidRPr="003B66C2">
        <w:rPr>
          <w:rFonts w:asciiTheme="majorHAnsi" w:hAnsiTheme="majorHAnsi"/>
          <w:i/>
          <w:color w:val="4F81BD" w:themeColor="accent1"/>
        </w:rPr>
        <w:t xml:space="preserve"> to fitness following lockdown.</w:t>
      </w:r>
    </w:p>
    <w:p w:rsidR="001971A6" w:rsidRPr="003B66C2" w:rsidRDefault="001971A6" w:rsidP="001971A6">
      <w:pPr>
        <w:spacing w:after="0"/>
        <w:rPr>
          <w:rFonts w:asciiTheme="majorHAnsi" w:hAnsiTheme="majorHAnsi"/>
          <w:i/>
          <w:color w:val="4F81BD" w:themeColor="accent1"/>
        </w:rPr>
      </w:pP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Suffolk Winners Announced for Food Savvy’s Delicious Drawings Competition</w:t>
      </w: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Two children from Ipswich will have their ‘Delicious Drawings’ on display from 17 August in their local East of England Coop stores after winning #FoodSavvy’s ‘D</w:t>
      </w:r>
      <w:r w:rsidR="00841187" w:rsidRPr="003B66C2">
        <w:rPr>
          <w:rFonts w:asciiTheme="majorHAnsi" w:hAnsiTheme="majorHAnsi"/>
          <w:i/>
          <w:color w:val="4F81BD" w:themeColor="accent1"/>
        </w:rPr>
        <w:t>elicious Drawings’ Competition.</w:t>
      </w:r>
    </w:p>
    <w:p w:rsidR="001971A6" w:rsidRPr="003B66C2" w:rsidRDefault="001971A6" w:rsidP="001971A6">
      <w:pPr>
        <w:spacing w:after="0"/>
        <w:rPr>
          <w:rFonts w:asciiTheme="majorHAnsi" w:hAnsiTheme="majorHAnsi"/>
          <w:i/>
          <w:color w:val="4F81BD" w:themeColor="accent1"/>
        </w:rPr>
      </w:pP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Homes Sweet Homes – Babergh’s multi-million pound investment in social housing</w:t>
      </w: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Babergh District Council has recently secured a deal for 45 new-build homes in Sudbury to help low-income house-hunters – part of a multi-million pound investment in counc</w:t>
      </w:r>
      <w:r w:rsidR="00841187" w:rsidRPr="003B66C2">
        <w:rPr>
          <w:rFonts w:asciiTheme="majorHAnsi" w:hAnsiTheme="majorHAnsi"/>
          <w:i/>
          <w:color w:val="4F81BD" w:themeColor="accent1"/>
        </w:rPr>
        <w:t>il housing across the district.</w:t>
      </w:r>
    </w:p>
    <w:p w:rsidR="001971A6" w:rsidRPr="003B66C2" w:rsidRDefault="001971A6" w:rsidP="001971A6">
      <w:pPr>
        <w:spacing w:after="0"/>
        <w:rPr>
          <w:rFonts w:asciiTheme="majorHAnsi" w:hAnsiTheme="majorHAnsi"/>
          <w:i/>
          <w:color w:val="4F81BD" w:themeColor="accent1"/>
        </w:rPr>
      </w:pP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Business innovation to be celebrated at new awards event</w:t>
      </w: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Forward thinking businesses, large and small, are being invited to enter the inaugural Innovation Awards 2020, being run by Babergh and</w:t>
      </w:r>
      <w:r w:rsidR="00841187" w:rsidRPr="003B66C2">
        <w:rPr>
          <w:rFonts w:asciiTheme="majorHAnsi" w:hAnsiTheme="majorHAnsi"/>
          <w:i/>
          <w:color w:val="4F81BD" w:themeColor="accent1"/>
        </w:rPr>
        <w:t xml:space="preserve"> Mid Suffolk District Councils.</w:t>
      </w:r>
    </w:p>
    <w:p w:rsidR="001971A6" w:rsidRPr="003B66C2" w:rsidRDefault="001971A6" w:rsidP="001971A6">
      <w:pPr>
        <w:spacing w:after="0"/>
        <w:rPr>
          <w:rFonts w:asciiTheme="majorHAnsi" w:hAnsiTheme="majorHAnsi"/>
          <w:i/>
          <w:color w:val="4F81BD" w:themeColor="accent1"/>
        </w:rPr>
      </w:pP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Littering resources for community groups and parishes</w:t>
      </w: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The UK has seen an increasing trend of litter being left behind in parks and open spaces following the continued easing of lockdown. You may wish to share Keep Britain Tidy's #LoveParks campaign resources and DEFRA's 'respecting the outdoors' campaign graphics to encourage our communities and visitors to put their litter in the bin or if full to take it home with them.</w:t>
      </w:r>
    </w:p>
    <w:p w:rsidR="001971A6" w:rsidRPr="003B66C2" w:rsidRDefault="001971A6" w:rsidP="001971A6">
      <w:pPr>
        <w:spacing w:after="0"/>
        <w:rPr>
          <w:rFonts w:asciiTheme="majorHAnsi" w:hAnsiTheme="majorHAnsi"/>
          <w:i/>
          <w:color w:val="4F81BD" w:themeColor="accent1"/>
        </w:rPr>
      </w:pP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2020 Annual Canvass text messages</w:t>
      </w:r>
    </w:p>
    <w:p w:rsidR="001971A6" w:rsidRPr="003B66C2" w:rsidRDefault="001971A6" w:rsidP="001971A6">
      <w:pPr>
        <w:spacing w:after="0"/>
        <w:rPr>
          <w:rFonts w:asciiTheme="majorHAnsi" w:hAnsiTheme="majorHAnsi"/>
          <w:i/>
          <w:color w:val="4F81BD" w:themeColor="accent1"/>
        </w:rPr>
      </w:pPr>
      <w:r w:rsidRPr="003B66C2">
        <w:rPr>
          <w:rFonts w:asciiTheme="majorHAnsi" w:hAnsiTheme="majorHAnsi"/>
          <w:i/>
          <w:color w:val="4F81BD" w:themeColor="accent1"/>
        </w:rPr>
        <w:t>The Annual Canvass process is now well underway, with the initial letters going out earlier this month. To help streamline the process we are encouraging an electronic process. Electoral services will be trialling the free gov.uk notify service - sending text message reminders to electors that have notified us they are new to a property, but are still required to complete the registration process, to ensure that they are able to register to vote.</w:t>
      </w:r>
    </w:p>
    <w:p w:rsidR="00841187" w:rsidRPr="00221E15" w:rsidRDefault="00841187" w:rsidP="001971A6">
      <w:pPr>
        <w:spacing w:after="0"/>
        <w:rPr>
          <w:rFonts w:asciiTheme="majorHAnsi" w:hAnsiTheme="majorHAnsi"/>
          <w:color w:val="4F81BD" w:themeColor="accent1"/>
        </w:rPr>
      </w:pPr>
    </w:p>
    <w:p w:rsidR="00841187" w:rsidRPr="00221E15" w:rsidRDefault="00841187" w:rsidP="001971A6">
      <w:pPr>
        <w:spacing w:after="0"/>
        <w:rPr>
          <w:rFonts w:asciiTheme="majorHAnsi" w:hAnsiTheme="majorHAnsi"/>
        </w:rPr>
      </w:pPr>
      <w:r w:rsidRPr="00221E15">
        <w:rPr>
          <w:rFonts w:asciiTheme="majorHAnsi" w:hAnsiTheme="majorHAnsi"/>
        </w:rPr>
        <w:t>More details on any of the above can be read on the BDC website</w:t>
      </w:r>
    </w:p>
    <w:p w:rsidR="000F06A4" w:rsidRPr="00221E15" w:rsidRDefault="000F06A4" w:rsidP="000F06A4">
      <w:pPr>
        <w:spacing w:after="0"/>
        <w:rPr>
          <w:rFonts w:asciiTheme="majorHAnsi" w:hAnsiTheme="majorHAnsi"/>
        </w:rPr>
      </w:pPr>
    </w:p>
    <w:p w:rsidR="0014029A" w:rsidRPr="00221E15" w:rsidRDefault="003E23A5" w:rsidP="0014029A">
      <w:pPr>
        <w:spacing w:after="0"/>
        <w:jc w:val="both"/>
        <w:rPr>
          <w:rFonts w:asciiTheme="majorHAnsi" w:hAnsiTheme="majorHAnsi"/>
          <w:b/>
        </w:rPr>
      </w:pPr>
      <w:r w:rsidRPr="00221E15">
        <w:rPr>
          <w:rFonts w:asciiTheme="majorHAnsi" w:hAnsiTheme="majorHAnsi"/>
          <w:b/>
        </w:rPr>
        <w:t>07.0</w:t>
      </w:r>
      <w:r w:rsidR="00D6526D" w:rsidRPr="00221E15">
        <w:rPr>
          <w:rFonts w:asciiTheme="majorHAnsi" w:hAnsiTheme="majorHAnsi"/>
          <w:b/>
        </w:rPr>
        <w:t>9</w:t>
      </w:r>
      <w:r w:rsidR="005F2D81" w:rsidRPr="00221E15">
        <w:rPr>
          <w:rFonts w:asciiTheme="majorHAnsi" w:hAnsiTheme="majorHAnsi"/>
          <w:b/>
        </w:rPr>
        <w:t xml:space="preserve">  Planning</w:t>
      </w:r>
      <w:r w:rsidR="0014029A" w:rsidRPr="00221E15">
        <w:rPr>
          <w:rFonts w:asciiTheme="majorHAnsi" w:hAnsiTheme="majorHAnsi"/>
          <w:b/>
        </w:rPr>
        <w:tab/>
        <w:t>New Applications:</w:t>
      </w:r>
    </w:p>
    <w:p w:rsidR="00E75032" w:rsidRPr="00221E15" w:rsidRDefault="0014029A" w:rsidP="00E75032">
      <w:pPr>
        <w:spacing w:after="0"/>
        <w:rPr>
          <w:rFonts w:asciiTheme="majorHAnsi" w:hAnsiTheme="majorHAnsi"/>
          <w:b/>
        </w:rPr>
      </w:pPr>
      <w:r w:rsidRPr="00221E15">
        <w:rPr>
          <w:rFonts w:asciiTheme="majorHAnsi" w:hAnsiTheme="majorHAnsi"/>
          <w:b/>
        </w:rPr>
        <w:tab/>
      </w:r>
      <w:r w:rsidRPr="00221E15">
        <w:rPr>
          <w:rFonts w:asciiTheme="majorHAnsi" w:hAnsiTheme="majorHAnsi"/>
          <w:b/>
        </w:rPr>
        <w:tab/>
      </w:r>
      <w:r w:rsidRPr="00221E15">
        <w:rPr>
          <w:rFonts w:asciiTheme="majorHAnsi" w:hAnsiTheme="majorHAnsi"/>
          <w:b/>
        </w:rPr>
        <w:tab/>
      </w:r>
      <w:r w:rsidR="00E75032" w:rsidRPr="00221E15">
        <w:rPr>
          <w:rFonts w:asciiTheme="majorHAnsi" w:hAnsiTheme="majorHAnsi"/>
          <w:b/>
        </w:rPr>
        <w:t>DC/20/03324 – Windermere, 22 Bells Lane</w:t>
      </w:r>
    </w:p>
    <w:p w:rsidR="00E75032" w:rsidRPr="00221E15" w:rsidRDefault="00E75032" w:rsidP="00E75032">
      <w:pPr>
        <w:spacing w:after="0"/>
        <w:ind w:left="2160"/>
        <w:rPr>
          <w:rFonts w:asciiTheme="majorHAnsi" w:hAnsiTheme="majorHAnsi"/>
        </w:rPr>
      </w:pPr>
      <w:r w:rsidRPr="00221E15">
        <w:rPr>
          <w:rFonts w:asciiTheme="majorHAnsi" w:hAnsiTheme="majorHAnsi"/>
        </w:rPr>
        <w:t>Change of use of class C3 dwelling house to C2 residential institution, a residential 5 bed therapeutic children’s home</w:t>
      </w:r>
    </w:p>
    <w:p w:rsidR="00E75032" w:rsidRPr="00221E15" w:rsidRDefault="00E75032" w:rsidP="00E75032">
      <w:pPr>
        <w:spacing w:after="0"/>
        <w:ind w:left="216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recommend refusal - The Parish Council does not object to a facility for young people in the village.  However, the location is inappropriate with regard to the small size of the plot and its location in a cramped residential area.</w:t>
      </w:r>
    </w:p>
    <w:p w:rsidR="00E75032" w:rsidRPr="00221E15" w:rsidRDefault="00E75032" w:rsidP="00E75032">
      <w:pPr>
        <w:spacing w:after="0"/>
        <w:ind w:left="2160"/>
        <w:rPr>
          <w:rFonts w:asciiTheme="majorHAnsi" w:hAnsiTheme="majorHAnsi"/>
        </w:rPr>
      </w:pPr>
      <w:r w:rsidRPr="00221E15">
        <w:rPr>
          <w:rFonts w:asciiTheme="majorHAnsi" w:hAnsiTheme="majorHAnsi"/>
          <w:i/>
        </w:rPr>
        <w:t>Cllr Southgate abstained from voting</w:t>
      </w:r>
    </w:p>
    <w:p w:rsidR="00E75032" w:rsidRPr="00221E15" w:rsidRDefault="00E75032" w:rsidP="00E75032">
      <w:pPr>
        <w:spacing w:after="0"/>
        <w:ind w:left="2160"/>
        <w:rPr>
          <w:rFonts w:asciiTheme="majorHAnsi" w:hAnsiTheme="majorHAnsi"/>
        </w:rPr>
      </w:pPr>
      <w:r w:rsidRPr="00221E15">
        <w:rPr>
          <w:rFonts w:asciiTheme="majorHAnsi" w:hAnsiTheme="majorHAnsi"/>
          <w:b/>
        </w:rPr>
        <w:t>DC/20/03518 – Old Police House, Bells Lane</w:t>
      </w:r>
    </w:p>
    <w:p w:rsidR="00E75032" w:rsidRPr="00221E15" w:rsidRDefault="00E75032" w:rsidP="00E75032">
      <w:pPr>
        <w:spacing w:after="0"/>
        <w:ind w:left="1440" w:firstLine="720"/>
        <w:rPr>
          <w:rFonts w:asciiTheme="majorHAnsi" w:hAnsiTheme="majorHAnsi"/>
        </w:rPr>
      </w:pPr>
      <w:r w:rsidRPr="00221E15">
        <w:rPr>
          <w:rFonts w:asciiTheme="majorHAnsi" w:hAnsiTheme="majorHAnsi"/>
        </w:rPr>
        <w:t>Erection of new front garage with a link to main house</w:t>
      </w:r>
    </w:p>
    <w:p w:rsidR="00E75032" w:rsidRPr="00221E15" w:rsidRDefault="00E75032" w:rsidP="00E75032">
      <w:pPr>
        <w:spacing w:after="0"/>
        <w:ind w:left="2160"/>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recommend refusal.  Outside of building line in a conservation area</w:t>
      </w:r>
    </w:p>
    <w:p w:rsidR="00E75032" w:rsidRPr="00221E15" w:rsidRDefault="00E75032" w:rsidP="00E75032">
      <w:pPr>
        <w:spacing w:after="0"/>
        <w:rPr>
          <w:rFonts w:asciiTheme="majorHAnsi" w:hAnsiTheme="majorHAnsi"/>
        </w:rPr>
      </w:pPr>
    </w:p>
    <w:p w:rsidR="003B66C2" w:rsidRDefault="003B66C2" w:rsidP="00E75032">
      <w:pPr>
        <w:spacing w:after="0"/>
        <w:ind w:left="1440" w:firstLine="720"/>
        <w:rPr>
          <w:rFonts w:asciiTheme="majorHAnsi" w:hAnsiTheme="majorHAnsi"/>
          <w:b/>
        </w:rPr>
      </w:pPr>
    </w:p>
    <w:p w:rsidR="00E75032" w:rsidRPr="00221E15" w:rsidRDefault="00E75032" w:rsidP="00E75032">
      <w:pPr>
        <w:spacing w:after="0"/>
        <w:ind w:left="1440" w:firstLine="720"/>
        <w:rPr>
          <w:rFonts w:asciiTheme="majorHAnsi" w:hAnsiTheme="majorHAnsi"/>
          <w:b/>
        </w:rPr>
      </w:pPr>
      <w:bookmarkStart w:id="0" w:name="_GoBack"/>
      <w:bookmarkEnd w:id="0"/>
      <w:r w:rsidRPr="00221E15">
        <w:rPr>
          <w:rFonts w:asciiTheme="majorHAnsi" w:hAnsiTheme="majorHAnsi"/>
          <w:b/>
        </w:rPr>
        <w:lastRenderedPageBreak/>
        <w:t>DC/20/03188 – Clockhouse, Cavendish Lane</w:t>
      </w:r>
    </w:p>
    <w:p w:rsidR="00E75032" w:rsidRPr="00221E15" w:rsidRDefault="00E75032" w:rsidP="00E75032">
      <w:pPr>
        <w:spacing w:after="0"/>
        <w:ind w:left="2160"/>
        <w:rPr>
          <w:rFonts w:asciiTheme="majorHAnsi" w:hAnsiTheme="majorHAnsi"/>
        </w:rPr>
      </w:pPr>
      <w:r w:rsidRPr="00221E15">
        <w:rPr>
          <w:rFonts w:asciiTheme="majorHAnsi" w:hAnsiTheme="majorHAnsi"/>
        </w:rPr>
        <w:t>Notification for works to tree/s in a conservation area – fell 1no horse chestnut due to decay</w:t>
      </w:r>
    </w:p>
    <w:p w:rsidR="00E75032" w:rsidRPr="00221E15" w:rsidRDefault="00E75032" w:rsidP="00E75032">
      <w:pPr>
        <w:spacing w:after="0"/>
        <w:ind w:left="1440" w:firstLine="720"/>
        <w:rPr>
          <w:rFonts w:asciiTheme="majorHAnsi" w:hAnsiTheme="majorHAnsi"/>
          <w:i/>
        </w:rPr>
      </w:pPr>
      <w:r w:rsidRPr="00221E15">
        <w:rPr>
          <w:rFonts w:asciiTheme="majorHAnsi" w:hAnsiTheme="majorHAnsi"/>
          <w:b/>
          <w:i/>
        </w:rPr>
        <w:t>It was resolved</w:t>
      </w:r>
      <w:r w:rsidRPr="00221E15">
        <w:rPr>
          <w:rFonts w:asciiTheme="majorHAnsi" w:hAnsiTheme="majorHAnsi"/>
          <w:i/>
        </w:rPr>
        <w:t xml:space="preserve"> </w:t>
      </w:r>
      <w:r w:rsidRPr="00221E15">
        <w:rPr>
          <w:rFonts w:asciiTheme="majorHAnsi" w:hAnsiTheme="majorHAnsi"/>
        </w:rPr>
        <w:t>to recommend</w:t>
      </w:r>
      <w:r w:rsidRPr="00221E15">
        <w:rPr>
          <w:rFonts w:asciiTheme="majorHAnsi" w:hAnsiTheme="majorHAnsi"/>
          <w:i/>
        </w:rPr>
        <w:t xml:space="preserve">- </w:t>
      </w:r>
      <w:r w:rsidRPr="00221E15">
        <w:rPr>
          <w:rFonts w:asciiTheme="majorHAnsi" w:hAnsiTheme="majorHAnsi"/>
        </w:rPr>
        <w:t>no reason to object</w:t>
      </w:r>
    </w:p>
    <w:p w:rsidR="00E75032" w:rsidRPr="00221E15" w:rsidRDefault="00E75032" w:rsidP="00E75032">
      <w:pPr>
        <w:spacing w:after="0"/>
        <w:ind w:left="1440" w:firstLine="720"/>
        <w:rPr>
          <w:rFonts w:asciiTheme="majorHAnsi" w:hAnsiTheme="majorHAnsi"/>
          <w:b/>
        </w:rPr>
      </w:pPr>
      <w:r w:rsidRPr="00221E15">
        <w:rPr>
          <w:rFonts w:asciiTheme="majorHAnsi" w:hAnsiTheme="majorHAnsi"/>
          <w:b/>
        </w:rPr>
        <w:t>DC/20/03509 – 10 Brook St</w:t>
      </w:r>
    </w:p>
    <w:p w:rsidR="00E75032" w:rsidRPr="00221E15" w:rsidRDefault="00E75032" w:rsidP="00E75032">
      <w:pPr>
        <w:spacing w:after="0"/>
        <w:ind w:left="2160"/>
        <w:rPr>
          <w:rFonts w:asciiTheme="majorHAnsi" w:hAnsiTheme="majorHAnsi"/>
        </w:rPr>
      </w:pPr>
      <w:r w:rsidRPr="00221E15">
        <w:rPr>
          <w:rFonts w:asciiTheme="majorHAnsi" w:hAnsiTheme="majorHAnsi"/>
        </w:rPr>
        <w:t>Notification of works to a tree in a conservation area – T1 walnut – remove major deadwood, reduce one limb by 40% and another by 2-3m to balance and raise crown.</w:t>
      </w:r>
    </w:p>
    <w:p w:rsidR="00E75032" w:rsidRPr="00221E15" w:rsidRDefault="00E75032" w:rsidP="00E75032">
      <w:pPr>
        <w:spacing w:after="0"/>
        <w:ind w:left="1440" w:firstLine="720"/>
        <w:rPr>
          <w:rFonts w:asciiTheme="majorHAnsi" w:hAnsiTheme="majorHAnsi"/>
          <w:i/>
        </w:rPr>
      </w:pPr>
      <w:r w:rsidRPr="00221E15">
        <w:rPr>
          <w:rFonts w:asciiTheme="majorHAnsi" w:hAnsiTheme="majorHAnsi"/>
          <w:b/>
          <w:i/>
        </w:rPr>
        <w:t xml:space="preserve">It was resolved </w:t>
      </w:r>
      <w:r w:rsidRPr="00221E15">
        <w:rPr>
          <w:rFonts w:asciiTheme="majorHAnsi" w:hAnsiTheme="majorHAnsi"/>
        </w:rPr>
        <w:t>to recommend</w:t>
      </w:r>
      <w:r w:rsidRPr="00221E15">
        <w:rPr>
          <w:rFonts w:asciiTheme="majorHAnsi" w:hAnsiTheme="majorHAnsi"/>
          <w:i/>
        </w:rPr>
        <w:t xml:space="preserve"> – no reason to object</w:t>
      </w:r>
    </w:p>
    <w:p w:rsidR="00E75032" w:rsidRPr="00221E15" w:rsidRDefault="00E75032" w:rsidP="00E75032">
      <w:pPr>
        <w:spacing w:after="0"/>
        <w:ind w:left="2160"/>
        <w:rPr>
          <w:rFonts w:asciiTheme="majorHAnsi" w:hAnsiTheme="majorHAnsi"/>
          <w:b/>
        </w:rPr>
      </w:pPr>
      <w:r w:rsidRPr="00221E15">
        <w:rPr>
          <w:rFonts w:asciiTheme="majorHAnsi" w:hAnsiTheme="majorHAnsi"/>
          <w:b/>
        </w:rPr>
        <w:t>DC/20/03575 – Land adjacent to Belle Vue, Skates Hill</w:t>
      </w:r>
    </w:p>
    <w:p w:rsidR="00E75032" w:rsidRPr="00221E15" w:rsidRDefault="00E75032" w:rsidP="00E75032">
      <w:pPr>
        <w:spacing w:after="0"/>
        <w:ind w:left="2160"/>
        <w:rPr>
          <w:rFonts w:asciiTheme="majorHAnsi" w:hAnsiTheme="majorHAnsi"/>
        </w:rPr>
      </w:pPr>
      <w:r w:rsidRPr="00221E15">
        <w:rPr>
          <w:rFonts w:asciiTheme="majorHAnsi" w:hAnsiTheme="majorHAnsi"/>
        </w:rPr>
        <w:t>Application for approval of reserved matters following outline approval DC/18/05285 Town and Country Planning (Development Management Procedure) (England) Order 2015 - Details of the appearance, landscaping, scale and layout for Erection of 1No dwelling</w:t>
      </w:r>
    </w:p>
    <w:p w:rsidR="00E75032" w:rsidRPr="00221E15" w:rsidRDefault="00E75032" w:rsidP="00E75032">
      <w:pPr>
        <w:spacing w:after="0"/>
        <w:rPr>
          <w:rFonts w:asciiTheme="majorHAnsi" w:hAnsiTheme="majorHAnsi"/>
        </w:rPr>
      </w:pPr>
      <w:r w:rsidRPr="00221E15">
        <w:rPr>
          <w:rFonts w:asciiTheme="majorHAnsi" w:hAnsiTheme="majorHAnsi"/>
          <w:i/>
        </w:rPr>
        <w:tab/>
      </w:r>
      <w:r w:rsidRPr="00221E15">
        <w:rPr>
          <w:rFonts w:asciiTheme="majorHAnsi" w:hAnsiTheme="majorHAnsi"/>
          <w:i/>
        </w:rPr>
        <w:tab/>
      </w:r>
      <w:r w:rsidRPr="00221E15">
        <w:rPr>
          <w:rFonts w:asciiTheme="majorHAnsi" w:hAnsiTheme="majorHAnsi"/>
          <w:i/>
        </w:rPr>
        <w:tab/>
      </w:r>
      <w:r w:rsidRPr="00221E15">
        <w:rPr>
          <w:rFonts w:asciiTheme="majorHAnsi" w:hAnsiTheme="majorHAnsi"/>
          <w:b/>
          <w:i/>
        </w:rPr>
        <w:t>It was resolved</w:t>
      </w:r>
      <w:r w:rsidRPr="00221E15">
        <w:rPr>
          <w:rFonts w:asciiTheme="majorHAnsi" w:hAnsiTheme="majorHAnsi"/>
          <w:i/>
        </w:rPr>
        <w:t xml:space="preserve"> </w:t>
      </w:r>
      <w:r w:rsidRPr="00221E15">
        <w:rPr>
          <w:rFonts w:asciiTheme="majorHAnsi" w:hAnsiTheme="majorHAnsi"/>
        </w:rPr>
        <w:t>to recommend – no reason to object</w:t>
      </w:r>
    </w:p>
    <w:p w:rsidR="00E75032" w:rsidRPr="00221E15" w:rsidRDefault="00E75032" w:rsidP="00E75032">
      <w:pPr>
        <w:spacing w:after="0"/>
        <w:ind w:left="1440" w:firstLine="720"/>
        <w:rPr>
          <w:rFonts w:asciiTheme="majorHAnsi" w:hAnsiTheme="majorHAnsi"/>
          <w:b/>
        </w:rPr>
      </w:pPr>
      <w:r w:rsidRPr="00221E15">
        <w:rPr>
          <w:rFonts w:asciiTheme="majorHAnsi" w:hAnsiTheme="majorHAnsi"/>
          <w:b/>
        </w:rPr>
        <w:t>DC/20/02594 – 174 Kings Rd</w:t>
      </w:r>
    </w:p>
    <w:p w:rsidR="00E75032" w:rsidRPr="00221E15" w:rsidRDefault="00E75032" w:rsidP="00E75032">
      <w:pPr>
        <w:spacing w:after="0"/>
        <w:ind w:left="2160"/>
        <w:rPr>
          <w:rFonts w:asciiTheme="majorHAnsi" w:hAnsiTheme="majorHAnsi"/>
        </w:rPr>
      </w:pPr>
      <w:r w:rsidRPr="00221E15">
        <w:rPr>
          <w:rFonts w:asciiTheme="majorHAnsi" w:hAnsiTheme="majorHAnsi"/>
        </w:rPr>
        <w:t>Planning Application. Use of summerhouse outbuilding as dog grooming salon. (Retention of)</w:t>
      </w:r>
    </w:p>
    <w:p w:rsidR="00E75032" w:rsidRPr="00221E15" w:rsidRDefault="00E75032" w:rsidP="00E75032">
      <w:pPr>
        <w:spacing w:after="0"/>
        <w:rPr>
          <w:rFonts w:asciiTheme="majorHAnsi" w:hAnsiTheme="majorHAnsi"/>
        </w:rPr>
      </w:pPr>
      <w:r w:rsidRPr="00221E15">
        <w:rPr>
          <w:rFonts w:asciiTheme="majorHAnsi" w:hAnsiTheme="majorHAnsi"/>
        </w:rPr>
        <w:tab/>
      </w:r>
      <w:r w:rsidRPr="00221E15">
        <w:rPr>
          <w:rFonts w:asciiTheme="majorHAnsi" w:hAnsiTheme="majorHAnsi"/>
        </w:rPr>
        <w:tab/>
      </w:r>
      <w:r w:rsidRPr="00221E15">
        <w:rPr>
          <w:rFonts w:asciiTheme="majorHAnsi" w:hAnsiTheme="majorHAnsi"/>
        </w:rPr>
        <w:tab/>
      </w:r>
      <w:r w:rsidRPr="00221E15">
        <w:rPr>
          <w:rFonts w:asciiTheme="majorHAnsi" w:hAnsiTheme="majorHAnsi"/>
          <w:b/>
          <w:i/>
        </w:rPr>
        <w:t>It was resolved</w:t>
      </w:r>
      <w:r w:rsidRPr="00221E15">
        <w:rPr>
          <w:rFonts w:asciiTheme="majorHAnsi" w:hAnsiTheme="majorHAnsi"/>
        </w:rPr>
        <w:t xml:space="preserve"> to recommend – no reason to object</w:t>
      </w:r>
    </w:p>
    <w:p w:rsidR="00E75032" w:rsidRPr="00221E15" w:rsidRDefault="00E75032" w:rsidP="00E75032">
      <w:pPr>
        <w:spacing w:after="0"/>
        <w:rPr>
          <w:rFonts w:asciiTheme="majorHAnsi" w:hAnsiTheme="majorHAnsi"/>
          <w:b/>
        </w:rPr>
      </w:pPr>
      <w:r w:rsidRPr="00221E15">
        <w:rPr>
          <w:rFonts w:asciiTheme="majorHAnsi" w:hAnsiTheme="majorHAnsi"/>
        </w:rPr>
        <w:tab/>
      </w:r>
      <w:r w:rsidRPr="00221E15">
        <w:rPr>
          <w:rFonts w:asciiTheme="majorHAnsi" w:hAnsiTheme="majorHAnsi"/>
        </w:rPr>
        <w:tab/>
      </w:r>
      <w:r w:rsidRPr="00221E15">
        <w:rPr>
          <w:rFonts w:asciiTheme="majorHAnsi" w:hAnsiTheme="majorHAnsi"/>
        </w:rPr>
        <w:tab/>
      </w:r>
      <w:r w:rsidRPr="00221E15">
        <w:rPr>
          <w:rFonts w:asciiTheme="majorHAnsi" w:hAnsiTheme="majorHAnsi"/>
          <w:b/>
        </w:rPr>
        <w:t>DC/20/03746 – Hi Tor, Skates Hill</w:t>
      </w:r>
    </w:p>
    <w:p w:rsidR="00E75032" w:rsidRPr="00221E15" w:rsidRDefault="00E75032" w:rsidP="00E75032">
      <w:pPr>
        <w:spacing w:after="0"/>
        <w:ind w:left="2160"/>
        <w:rPr>
          <w:rFonts w:asciiTheme="majorHAnsi" w:hAnsiTheme="majorHAnsi"/>
        </w:rPr>
      </w:pPr>
      <w:r w:rsidRPr="00221E15">
        <w:rPr>
          <w:rFonts w:asciiTheme="majorHAnsi" w:hAnsiTheme="majorHAnsi"/>
        </w:rPr>
        <w:t xml:space="preserve">Erection of single storey front and rear extensions </w:t>
      </w:r>
      <w:r w:rsidR="009A5112" w:rsidRPr="00221E15">
        <w:rPr>
          <w:rFonts w:asciiTheme="majorHAnsi" w:hAnsiTheme="majorHAnsi"/>
        </w:rPr>
        <w:t>and</w:t>
      </w:r>
      <w:r w:rsidRPr="00221E15">
        <w:rPr>
          <w:rFonts w:asciiTheme="majorHAnsi" w:hAnsiTheme="majorHAnsi"/>
        </w:rPr>
        <w:t xml:space="preserve"> conversion of garage to additional living accommodation (amended scheme to that approved under DC/20/00408)</w:t>
      </w:r>
    </w:p>
    <w:p w:rsidR="00E75032" w:rsidRPr="00221E15" w:rsidRDefault="00E75032" w:rsidP="00E75032">
      <w:pPr>
        <w:spacing w:after="0"/>
        <w:ind w:left="216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recommend – no reason to object</w:t>
      </w:r>
    </w:p>
    <w:p w:rsidR="0014029A" w:rsidRPr="00221E15" w:rsidRDefault="00E75032" w:rsidP="00E75032">
      <w:pPr>
        <w:spacing w:after="0"/>
        <w:ind w:left="1440" w:firstLine="720"/>
        <w:rPr>
          <w:rFonts w:asciiTheme="majorHAnsi" w:hAnsiTheme="majorHAnsi"/>
          <w:b/>
        </w:rPr>
      </w:pPr>
      <w:r w:rsidRPr="00221E15">
        <w:rPr>
          <w:rFonts w:asciiTheme="majorHAnsi" w:hAnsiTheme="majorHAnsi"/>
          <w:b/>
        </w:rPr>
        <w:t>Grante</w:t>
      </w:r>
      <w:r w:rsidR="0014029A" w:rsidRPr="00221E15">
        <w:rPr>
          <w:rFonts w:asciiTheme="majorHAnsi" w:hAnsiTheme="majorHAnsi"/>
          <w:b/>
        </w:rPr>
        <w:t>d  applications:</w:t>
      </w:r>
    </w:p>
    <w:p w:rsidR="00892468" w:rsidRPr="00221E15" w:rsidRDefault="00892468" w:rsidP="00892468">
      <w:pPr>
        <w:spacing w:after="0"/>
        <w:ind w:left="2160"/>
        <w:rPr>
          <w:rFonts w:asciiTheme="majorHAnsi" w:hAnsiTheme="majorHAnsi"/>
          <w:b/>
        </w:rPr>
      </w:pPr>
      <w:r w:rsidRPr="00221E15">
        <w:rPr>
          <w:rFonts w:asciiTheme="majorHAnsi" w:hAnsiTheme="majorHAnsi"/>
          <w:b/>
        </w:rPr>
        <w:t>DC/20/02984 – 4Whitlands</w:t>
      </w:r>
      <w:r w:rsidRPr="00221E15">
        <w:rPr>
          <w:rFonts w:asciiTheme="majorHAnsi" w:hAnsiTheme="majorHAnsi"/>
          <w:b/>
        </w:rPr>
        <w:tab/>
      </w:r>
    </w:p>
    <w:p w:rsidR="00892468" w:rsidRPr="00221E15" w:rsidRDefault="00892468" w:rsidP="00892468">
      <w:pPr>
        <w:spacing w:after="0"/>
        <w:ind w:left="2160"/>
        <w:rPr>
          <w:rFonts w:asciiTheme="majorHAnsi" w:hAnsiTheme="majorHAnsi"/>
        </w:rPr>
      </w:pPr>
      <w:r w:rsidRPr="00221E15">
        <w:rPr>
          <w:rFonts w:asciiTheme="majorHAnsi" w:hAnsiTheme="majorHAnsi"/>
        </w:rPr>
        <w:t>Erection of a single storey rear extension (amended scheme to DC/20/01792)</w:t>
      </w:r>
    </w:p>
    <w:p w:rsidR="00892468" w:rsidRPr="00221E15" w:rsidRDefault="00892468" w:rsidP="00892468">
      <w:pPr>
        <w:spacing w:after="0"/>
        <w:ind w:left="2160"/>
        <w:rPr>
          <w:rFonts w:asciiTheme="majorHAnsi" w:hAnsiTheme="majorHAnsi"/>
          <w:b/>
        </w:rPr>
      </w:pPr>
      <w:r w:rsidRPr="00221E15">
        <w:rPr>
          <w:rFonts w:asciiTheme="majorHAnsi" w:hAnsiTheme="majorHAnsi"/>
          <w:b/>
        </w:rPr>
        <w:t>DC/20/02754 – 6 Spring Meadow</w:t>
      </w:r>
    </w:p>
    <w:p w:rsidR="00892468" w:rsidRPr="00221E15" w:rsidRDefault="00892468" w:rsidP="00892468">
      <w:pPr>
        <w:spacing w:after="0"/>
        <w:ind w:left="2160"/>
        <w:rPr>
          <w:rFonts w:asciiTheme="majorHAnsi" w:hAnsiTheme="majorHAnsi"/>
        </w:rPr>
      </w:pPr>
      <w:r w:rsidRPr="00221E15">
        <w:rPr>
          <w:rFonts w:asciiTheme="majorHAnsi" w:hAnsiTheme="majorHAnsi"/>
        </w:rPr>
        <w:t>Erection of new roof and application of cladding to existing single storey extension.  Installation of replacement doors and windows</w:t>
      </w:r>
    </w:p>
    <w:p w:rsidR="00892468" w:rsidRPr="00221E15" w:rsidRDefault="00892468" w:rsidP="00E10852">
      <w:pPr>
        <w:spacing w:after="0"/>
        <w:ind w:left="1440" w:firstLine="720"/>
        <w:rPr>
          <w:rFonts w:asciiTheme="majorHAnsi" w:hAnsiTheme="majorHAnsi"/>
          <w:b/>
        </w:rPr>
      </w:pPr>
      <w:r w:rsidRPr="00221E15">
        <w:rPr>
          <w:rFonts w:asciiTheme="majorHAnsi" w:hAnsiTheme="majorHAnsi"/>
          <w:b/>
        </w:rPr>
        <w:t>DC/20/01885 – The Cemetery, Churchgate</w:t>
      </w:r>
    </w:p>
    <w:p w:rsidR="00892468" w:rsidRPr="00221E15" w:rsidRDefault="00892468" w:rsidP="00892468">
      <w:pPr>
        <w:spacing w:after="0"/>
        <w:ind w:left="2160"/>
        <w:rPr>
          <w:rFonts w:asciiTheme="majorHAnsi" w:hAnsiTheme="majorHAnsi"/>
        </w:rPr>
      </w:pPr>
      <w:r w:rsidRPr="00221E15">
        <w:rPr>
          <w:rFonts w:asciiTheme="majorHAnsi" w:hAnsiTheme="majorHAnsi"/>
        </w:rPr>
        <w:t>Change of use of agricultural land to extend Cemetery</w:t>
      </w:r>
    </w:p>
    <w:p w:rsidR="002D391A" w:rsidRPr="00221E15" w:rsidRDefault="00D6526D" w:rsidP="00447F6F">
      <w:pPr>
        <w:spacing w:after="0" w:line="240" w:lineRule="auto"/>
        <w:rPr>
          <w:rFonts w:asciiTheme="majorHAnsi" w:hAnsiTheme="majorHAnsi"/>
          <w:b/>
        </w:rPr>
      </w:pPr>
      <w:r w:rsidRPr="00221E15">
        <w:rPr>
          <w:rFonts w:asciiTheme="majorHAnsi" w:hAnsiTheme="majorHAnsi"/>
          <w:b/>
        </w:rPr>
        <w:t>08.09</w:t>
      </w:r>
      <w:r w:rsidR="00781EFB" w:rsidRPr="00221E15">
        <w:rPr>
          <w:rFonts w:asciiTheme="majorHAnsi" w:hAnsiTheme="majorHAnsi"/>
          <w:b/>
        </w:rPr>
        <w:t xml:space="preserve">  Public question time</w:t>
      </w:r>
    </w:p>
    <w:p w:rsidR="00E10852" w:rsidRPr="00221E15" w:rsidRDefault="00E10852" w:rsidP="00447F6F">
      <w:pPr>
        <w:spacing w:after="0" w:line="240" w:lineRule="auto"/>
        <w:rPr>
          <w:rFonts w:asciiTheme="majorHAnsi" w:hAnsiTheme="majorHAnsi"/>
        </w:rPr>
      </w:pPr>
      <w:r w:rsidRPr="00221E15">
        <w:rPr>
          <w:rFonts w:asciiTheme="majorHAnsi" w:hAnsiTheme="majorHAnsi"/>
        </w:rPr>
        <w:t>The Parish Council were asked if they co</w:t>
      </w:r>
      <w:r w:rsidR="009A5112" w:rsidRPr="00221E15">
        <w:rPr>
          <w:rFonts w:asciiTheme="majorHAnsi" w:hAnsiTheme="majorHAnsi"/>
        </w:rPr>
        <w:t xml:space="preserve">uld help </w:t>
      </w:r>
      <w:r w:rsidRPr="00221E15">
        <w:rPr>
          <w:rFonts w:asciiTheme="majorHAnsi" w:hAnsiTheme="majorHAnsi"/>
        </w:rPr>
        <w:t>regarding trees being felled in conservation areas.  It was explained that this is very difficult to control unless a tree had a tree preservation order on it.  A Tree Charter was discussed; it is hoped this can be included in the new N</w:t>
      </w:r>
      <w:r w:rsidR="009A5112" w:rsidRPr="00221E15">
        <w:rPr>
          <w:rFonts w:asciiTheme="majorHAnsi" w:hAnsiTheme="majorHAnsi"/>
        </w:rPr>
        <w:t>eighbourhood P</w:t>
      </w:r>
      <w:r w:rsidRPr="00221E15">
        <w:rPr>
          <w:rFonts w:asciiTheme="majorHAnsi" w:hAnsiTheme="majorHAnsi"/>
        </w:rPr>
        <w:t xml:space="preserve">lan.  Planting more trees in the village was suggested.  </w:t>
      </w:r>
    </w:p>
    <w:p w:rsidR="00E10852" w:rsidRPr="00221E15" w:rsidRDefault="00E10852" w:rsidP="00447F6F">
      <w:pPr>
        <w:spacing w:after="0" w:line="240" w:lineRule="auto"/>
        <w:rPr>
          <w:rFonts w:asciiTheme="majorHAnsi" w:hAnsiTheme="majorHAnsi"/>
        </w:rPr>
      </w:pPr>
      <w:r w:rsidRPr="00221E15">
        <w:rPr>
          <w:rFonts w:asciiTheme="majorHAnsi" w:hAnsiTheme="majorHAnsi"/>
        </w:rPr>
        <w:t>It was confirmed that trees are to be planted on a piece of land at the allotment carpark in March.</w:t>
      </w:r>
    </w:p>
    <w:p w:rsidR="00D72E60" w:rsidRPr="00221E15" w:rsidRDefault="00D72E60" w:rsidP="003145A2">
      <w:pPr>
        <w:spacing w:after="0" w:line="240" w:lineRule="auto"/>
        <w:rPr>
          <w:rFonts w:asciiTheme="majorHAnsi" w:hAnsiTheme="majorHAnsi"/>
        </w:rPr>
      </w:pPr>
    </w:p>
    <w:p w:rsidR="00781EFB" w:rsidRPr="00221E15" w:rsidRDefault="00D6526D" w:rsidP="00781EFB">
      <w:pPr>
        <w:spacing w:after="0" w:line="240" w:lineRule="auto"/>
        <w:rPr>
          <w:rFonts w:asciiTheme="majorHAnsi" w:hAnsiTheme="majorHAnsi"/>
          <w:b/>
        </w:rPr>
      </w:pPr>
      <w:r w:rsidRPr="00221E15">
        <w:rPr>
          <w:rFonts w:asciiTheme="majorHAnsi" w:hAnsiTheme="majorHAnsi"/>
          <w:b/>
        </w:rPr>
        <w:t>09.09</w:t>
      </w:r>
      <w:r w:rsidR="00781EFB" w:rsidRPr="00221E15">
        <w:rPr>
          <w:rFonts w:asciiTheme="majorHAnsi" w:hAnsiTheme="majorHAnsi"/>
          <w:b/>
        </w:rPr>
        <w:t xml:space="preserve">  Accounts for approval</w:t>
      </w:r>
    </w:p>
    <w:p w:rsidR="003145A2" w:rsidRPr="00221E15"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447F6F" w:rsidRPr="00221E15">
        <w:rPr>
          <w:rFonts w:asciiTheme="majorHAnsi" w:hAnsiTheme="majorHAnsi"/>
        </w:rPr>
        <w:t>:</w:t>
      </w:r>
    </w:p>
    <w:p w:rsidR="00923A61" w:rsidRPr="00221E15" w:rsidRDefault="00923A61" w:rsidP="00781EFB">
      <w:pPr>
        <w:spacing w:after="0" w:line="240" w:lineRule="auto"/>
        <w:rPr>
          <w:rFonts w:asciiTheme="majorHAnsi" w:hAnsiTheme="majorHAnsi"/>
        </w:rPr>
      </w:pPr>
    </w:p>
    <w:tbl>
      <w:tblPr>
        <w:tblW w:w="4400" w:type="dxa"/>
        <w:tblInd w:w="94" w:type="dxa"/>
        <w:tblLook w:val="04A0" w:firstRow="1" w:lastRow="0" w:firstColumn="1" w:lastColumn="0" w:noHBand="0" w:noVBand="1"/>
      </w:tblPr>
      <w:tblGrid>
        <w:gridCol w:w="3133"/>
        <w:gridCol w:w="1267"/>
      </w:tblGrid>
      <w:tr w:rsidR="00923A61" w:rsidRPr="00923A61" w:rsidTr="008C0D8F">
        <w:trPr>
          <w:trHeight w:val="255"/>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A61" w:rsidRPr="00923A61" w:rsidRDefault="00923A61" w:rsidP="00923A61">
            <w:pPr>
              <w:spacing w:after="0" w:line="240" w:lineRule="auto"/>
              <w:rPr>
                <w:rFonts w:asciiTheme="majorHAnsi" w:eastAsia="Times New Roman" w:hAnsiTheme="majorHAnsi" w:cs="Arial"/>
                <w:sz w:val="20"/>
                <w:szCs w:val="20"/>
                <w:lang w:eastAsia="en-GB"/>
              </w:rPr>
            </w:pPr>
            <w:r w:rsidRPr="00923A61">
              <w:rPr>
                <w:rFonts w:asciiTheme="majorHAnsi" w:eastAsia="Times New Roman" w:hAnsiTheme="majorHAnsi" w:cs="Arial"/>
                <w:sz w:val="20"/>
                <w:szCs w:val="20"/>
                <w:lang w:eastAsia="en-GB"/>
              </w:rPr>
              <w:t>Charge card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A61" w:rsidRPr="00923A61" w:rsidRDefault="00923A61" w:rsidP="00923A61">
            <w:pPr>
              <w:spacing w:after="0" w:line="240" w:lineRule="auto"/>
              <w:jc w:val="right"/>
              <w:rPr>
                <w:rFonts w:asciiTheme="majorHAnsi" w:eastAsia="Times New Roman" w:hAnsiTheme="majorHAnsi" w:cs="Arial"/>
                <w:sz w:val="20"/>
                <w:szCs w:val="20"/>
                <w:lang w:eastAsia="en-GB"/>
              </w:rPr>
            </w:pPr>
            <w:r w:rsidRPr="00923A61">
              <w:rPr>
                <w:rFonts w:asciiTheme="majorHAnsi" w:eastAsia="Times New Roman" w:hAnsiTheme="majorHAnsi" w:cs="Arial"/>
                <w:sz w:val="20"/>
                <w:szCs w:val="20"/>
                <w:lang w:eastAsia="en-GB"/>
              </w:rPr>
              <w:t>283.99</w:t>
            </w:r>
          </w:p>
        </w:tc>
      </w:tr>
      <w:tr w:rsidR="00923A61" w:rsidRPr="00923A61" w:rsidTr="008C0D8F">
        <w:trPr>
          <w:trHeight w:val="255"/>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A61" w:rsidRPr="00923A61" w:rsidRDefault="00923A61" w:rsidP="00923A61">
            <w:pPr>
              <w:spacing w:after="0" w:line="240" w:lineRule="auto"/>
              <w:rPr>
                <w:rFonts w:asciiTheme="majorHAnsi" w:eastAsia="Times New Roman" w:hAnsiTheme="majorHAnsi" w:cs="Arial"/>
                <w:sz w:val="20"/>
                <w:szCs w:val="20"/>
                <w:lang w:eastAsia="en-GB"/>
              </w:rPr>
            </w:pPr>
            <w:r w:rsidRPr="00923A61">
              <w:rPr>
                <w:rFonts w:asciiTheme="majorHAnsi" w:eastAsia="Times New Roman" w:hAnsiTheme="majorHAnsi" w:cs="Arial"/>
                <w:sz w:val="20"/>
                <w:szCs w:val="20"/>
                <w:lang w:eastAsia="en-GB"/>
              </w:rPr>
              <w:t>D George - new laptop</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A61" w:rsidRPr="00923A61" w:rsidRDefault="00923A61" w:rsidP="00923A61">
            <w:pPr>
              <w:spacing w:after="0" w:line="240" w:lineRule="auto"/>
              <w:jc w:val="right"/>
              <w:rPr>
                <w:rFonts w:asciiTheme="majorHAnsi" w:eastAsia="Times New Roman" w:hAnsiTheme="majorHAnsi" w:cs="Arial"/>
                <w:sz w:val="20"/>
                <w:szCs w:val="20"/>
                <w:lang w:eastAsia="en-GB"/>
              </w:rPr>
            </w:pPr>
            <w:r w:rsidRPr="00923A61">
              <w:rPr>
                <w:rFonts w:asciiTheme="majorHAnsi" w:eastAsia="Times New Roman" w:hAnsiTheme="majorHAnsi" w:cs="Arial"/>
                <w:sz w:val="20"/>
                <w:szCs w:val="20"/>
                <w:lang w:eastAsia="en-GB"/>
              </w:rPr>
              <w:t>704.96</w:t>
            </w:r>
          </w:p>
        </w:tc>
      </w:tr>
      <w:tr w:rsidR="00923A61" w:rsidRPr="00923A61" w:rsidTr="008C0D8F">
        <w:trPr>
          <w:trHeight w:val="255"/>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A61" w:rsidRPr="00923A61" w:rsidRDefault="00923A61" w:rsidP="00923A61">
            <w:pPr>
              <w:spacing w:after="0" w:line="240" w:lineRule="auto"/>
              <w:rPr>
                <w:rFonts w:asciiTheme="majorHAnsi" w:eastAsia="Times New Roman" w:hAnsiTheme="majorHAnsi" w:cs="Arial"/>
                <w:sz w:val="20"/>
                <w:szCs w:val="20"/>
                <w:lang w:eastAsia="en-GB"/>
              </w:rPr>
            </w:pPr>
            <w:r w:rsidRPr="00923A61">
              <w:rPr>
                <w:rFonts w:asciiTheme="majorHAnsi" w:eastAsia="Times New Roman" w:hAnsiTheme="majorHAnsi" w:cs="Arial"/>
                <w:sz w:val="20"/>
                <w:szCs w:val="20"/>
                <w:lang w:eastAsia="en-GB"/>
              </w:rPr>
              <w:t>C Colman - laptop set up</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A61" w:rsidRPr="00923A61" w:rsidRDefault="00923A61" w:rsidP="00923A61">
            <w:pPr>
              <w:spacing w:after="0" w:line="240" w:lineRule="auto"/>
              <w:jc w:val="right"/>
              <w:rPr>
                <w:rFonts w:asciiTheme="majorHAnsi" w:eastAsia="Times New Roman" w:hAnsiTheme="majorHAnsi" w:cs="Arial"/>
                <w:sz w:val="20"/>
                <w:szCs w:val="20"/>
                <w:lang w:eastAsia="en-GB"/>
              </w:rPr>
            </w:pPr>
            <w:r w:rsidRPr="00923A61">
              <w:rPr>
                <w:rFonts w:asciiTheme="majorHAnsi" w:eastAsia="Times New Roman" w:hAnsiTheme="majorHAnsi" w:cs="Arial"/>
                <w:sz w:val="20"/>
                <w:szCs w:val="20"/>
                <w:lang w:eastAsia="en-GB"/>
              </w:rPr>
              <w:t>90</w:t>
            </w:r>
          </w:p>
        </w:tc>
      </w:tr>
      <w:tr w:rsidR="00923A61" w:rsidRPr="00923A61" w:rsidTr="008C0D8F">
        <w:trPr>
          <w:trHeight w:val="255"/>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A61" w:rsidRPr="00923A61" w:rsidRDefault="00923A61" w:rsidP="00923A61">
            <w:pPr>
              <w:spacing w:after="0" w:line="240" w:lineRule="auto"/>
              <w:rPr>
                <w:rFonts w:asciiTheme="majorHAnsi" w:eastAsia="Times New Roman" w:hAnsiTheme="majorHAnsi" w:cs="Arial"/>
                <w:sz w:val="20"/>
                <w:szCs w:val="20"/>
                <w:lang w:eastAsia="en-GB"/>
              </w:rPr>
            </w:pPr>
            <w:r w:rsidRPr="00923A61">
              <w:rPr>
                <w:rFonts w:asciiTheme="majorHAnsi" w:eastAsia="Times New Roman" w:hAnsiTheme="majorHAnsi" w:cs="Arial"/>
                <w:sz w:val="20"/>
                <w:szCs w:val="20"/>
                <w:lang w:eastAsia="en-GB"/>
              </w:rPr>
              <w:t>Gardens ARB</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A61" w:rsidRPr="00923A61" w:rsidRDefault="00923A61" w:rsidP="00923A61">
            <w:pPr>
              <w:spacing w:after="0" w:line="240" w:lineRule="auto"/>
              <w:jc w:val="right"/>
              <w:rPr>
                <w:rFonts w:asciiTheme="majorHAnsi" w:eastAsia="Times New Roman" w:hAnsiTheme="majorHAnsi" w:cs="Arial"/>
                <w:sz w:val="20"/>
                <w:szCs w:val="20"/>
                <w:lang w:eastAsia="en-GB"/>
              </w:rPr>
            </w:pPr>
            <w:r w:rsidRPr="00923A61">
              <w:rPr>
                <w:rFonts w:asciiTheme="majorHAnsi" w:eastAsia="Times New Roman" w:hAnsiTheme="majorHAnsi" w:cs="Arial"/>
                <w:sz w:val="20"/>
                <w:szCs w:val="20"/>
                <w:lang w:eastAsia="en-GB"/>
              </w:rPr>
              <w:t>600</w:t>
            </w:r>
          </w:p>
        </w:tc>
      </w:tr>
      <w:tr w:rsidR="008C0D8F" w:rsidRPr="00221E15" w:rsidTr="008C0D8F">
        <w:trPr>
          <w:trHeight w:val="255"/>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D8F" w:rsidRPr="00221E15" w:rsidRDefault="008C0D8F" w:rsidP="00923A61">
            <w:pPr>
              <w:spacing w:after="0" w:line="240" w:lineRule="auto"/>
              <w:rPr>
                <w:rFonts w:asciiTheme="majorHAnsi" w:eastAsia="Times New Roman" w:hAnsiTheme="majorHAnsi" w:cs="Arial"/>
                <w:sz w:val="20"/>
                <w:szCs w:val="20"/>
                <w:lang w:eastAsia="en-GB"/>
              </w:rPr>
            </w:pPr>
            <w:r w:rsidRPr="00923A61">
              <w:rPr>
                <w:rFonts w:asciiTheme="majorHAnsi" w:eastAsia="Times New Roman" w:hAnsiTheme="majorHAnsi" w:cs="Arial"/>
                <w:sz w:val="20"/>
                <w:szCs w:val="20"/>
                <w:lang w:eastAsia="en-GB"/>
              </w:rPr>
              <w:lastRenderedPageBreak/>
              <w:t>ICENI-soap/gel dispensers etc</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D8F" w:rsidRPr="00221E15" w:rsidRDefault="008C0D8F" w:rsidP="00923A61">
            <w:pPr>
              <w:spacing w:after="0" w:line="240" w:lineRule="auto"/>
              <w:jc w:val="right"/>
              <w:rPr>
                <w:rFonts w:asciiTheme="majorHAnsi" w:eastAsia="Times New Roman" w:hAnsiTheme="majorHAnsi" w:cs="Arial"/>
                <w:sz w:val="20"/>
                <w:szCs w:val="20"/>
                <w:lang w:eastAsia="en-GB"/>
              </w:rPr>
            </w:pPr>
            <w:r w:rsidRPr="00221E15">
              <w:rPr>
                <w:rFonts w:asciiTheme="majorHAnsi" w:eastAsia="Times New Roman" w:hAnsiTheme="majorHAnsi" w:cs="Arial"/>
                <w:sz w:val="20"/>
                <w:szCs w:val="20"/>
                <w:lang w:eastAsia="en-GB"/>
              </w:rPr>
              <w:t>466.42</w:t>
            </w:r>
          </w:p>
        </w:tc>
      </w:tr>
      <w:tr w:rsidR="008C0D8F" w:rsidRPr="00923A61" w:rsidTr="008C0D8F">
        <w:trPr>
          <w:trHeight w:val="255"/>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D8F" w:rsidRPr="00923A61" w:rsidRDefault="008C0D8F" w:rsidP="00923A61">
            <w:pPr>
              <w:spacing w:after="0" w:line="240" w:lineRule="auto"/>
              <w:rPr>
                <w:rFonts w:asciiTheme="majorHAnsi" w:eastAsia="Times New Roman" w:hAnsiTheme="majorHAnsi" w:cs="Arial"/>
                <w:sz w:val="20"/>
                <w:szCs w:val="20"/>
                <w:lang w:eastAsia="en-GB"/>
              </w:rPr>
            </w:pPr>
            <w:r w:rsidRPr="00923A61">
              <w:rPr>
                <w:rFonts w:asciiTheme="majorHAnsi" w:eastAsia="Times New Roman" w:hAnsiTheme="majorHAnsi" w:cs="Arial"/>
                <w:sz w:val="20"/>
                <w:szCs w:val="20"/>
                <w:lang w:eastAsia="en-GB"/>
              </w:rPr>
              <w:t>Altek Chemicals-legionella testing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D8F" w:rsidRPr="00923A61" w:rsidRDefault="008C0D8F" w:rsidP="008C0D8F">
            <w:pPr>
              <w:spacing w:after="0" w:line="240" w:lineRule="auto"/>
              <w:jc w:val="center"/>
              <w:rPr>
                <w:rFonts w:asciiTheme="majorHAnsi" w:eastAsia="Times New Roman" w:hAnsiTheme="majorHAnsi" w:cs="Arial"/>
                <w:sz w:val="20"/>
                <w:szCs w:val="20"/>
                <w:lang w:eastAsia="en-GB"/>
              </w:rPr>
            </w:pPr>
            <w:r w:rsidRPr="00221E15">
              <w:rPr>
                <w:rFonts w:asciiTheme="majorHAnsi" w:eastAsia="Times New Roman" w:hAnsiTheme="majorHAnsi" w:cs="Arial"/>
                <w:sz w:val="20"/>
                <w:szCs w:val="20"/>
                <w:lang w:eastAsia="en-GB"/>
              </w:rPr>
              <w:t xml:space="preserve">              132                   </w:t>
            </w:r>
          </w:p>
        </w:tc>
      </w:tr>
      <w:tr w:rsidR="008C0D8F" w:rsidRPr="00221E15" w:rsidTr="008C0D8F">
        <w:trPr>
          <w:trHeight w:val="255"/>
        </w:trPr>
        <w:tc>
          <w:tcPr>
            <w:tcW w:w="3133" w:type="dxa"/>
            <w:tcBorders>
              <w:top w:val="single" w:sz="4" w:space="0" w:color="auto"/>
            </w:tcBorders>
            <w:shd w:val="clear" w:color="auto" w:fill="auto"/>
            <w:noWrap/>
            <w:vAlign w:val="bottom"/>
          </w:tcPr>
          <w:p w:rsidR="008C0D8F" w:rsidRPr="00923A61" w:rsidRDefault="008C0D8F" w:rsidP="00923A61">
            <w:pPr>
              <w:spacing w:after="0" w:line="240" w:lineRule="auto"/>
              <w:rPr>
                <w:rFonts w:asciiTheme="majorHAnsi" w:eastAsia="Times New Roman" w:hAnsiTheme="majorHAnsi" w:cs="Arial"/>
                <w:sz w:val="20"/>
                <w:szCs w:val="20"/>
                <w:lang w:eastAsia="en-GB"/>
              </w:rPr>
            </w:pPr>
          </w:p>
        </w:tc>
        <w:tc>
          <w:tcPr>
            <w:tcW w:w="1267" w:type="dxa"/>
            <w:tcBorders>
              <w:top w:val="single" w:sz="4" w:space="0" w:color="auto"/>
            </w:tcBorders>
            <w:shd w:val="clear" w:color="auto" w:fill="auto"/>
            <w:noWrap/>
            <w:vAlign w:val="bottom"/>
          </w:tcPr>
          <w:p w:rsidR="008C0D8F" w:rsidRPr="00923A61" w:rsidRDefault="008C0D8F" w:rsidP="00923A61">
            <w:pPr>
              <w:spacing w:after="0" w:line="240" w:lineRule="auto"/>
              <w:jc w:val="right"/>
              <w:rPr>
                <w:rFonts w:asciiTheme="majorHAnsi" w:eastAsia="Times New Roman" w:hAnsiTheme="majorHAnsi" w:cs="Arial"/>
                <w:sz w:val="20"/>
                <w:szCs w:val="20"/>
                <w:lang w:eastAsia="en-GB"/>
              </w:rPr>
            </w:pPr>
          </w:p>
        </w:tc>
      </w:tr>
      <w:tr w:rsidR="008C0D8F" w:rsidRPr="00221E15" w:rsidTr="008C0D8F">
        <w:trPr>
          <w:trHeight w:val="255"/>
        </w:trPr>
        <w:tc>
          <w:tcPr>
            <w:tcW w:w="3133" w:type="dxa"/>
            <w:tcBorders>
              <w:top w:val="nil"/>
            </w:tcBorders>
            <w:shd w:val="clear" w:color="auto" w:fill="auto"/>
            <w:noWrap/>
            <w:vAlign w:val="bottom"/>
          </w:tcPr>
          <w:p w:rsidR="008C0D8F" w:rsidRPr="00221E15" w:rsidRDefault="008C0D8F" w:rsidP="000031A3">
            <w:pPr>
              <w:spacing w:after="0" w:line="240" w:lineRule="auto"/>
              <w:rPr>
                <w:rFonts w:asciiTheme="majorHAnsi" w:eastAsia="Times New Roman" w:hAnsiTheme="majorHAnsi" w:cs="Arial"/>
                <w:sz w:val="20"/>
                <w:szCs w:val="20"/>
                <w:lang w:eastAsia="en-GB"/>
              </w:rPr>
            </w:pPr>
          </w:p>
        </w:tc>
        <w:tc>
          <w:tcPr>
            <w:tcW w:w="1267" w:type="dxa"/>
            <w:tcBorders>
              <w:top w:val="nil"/>
            </w:tcBorders>
            <w:shd w:val="clear" w:color="auto" w:fill="auto"/>
            <w:noWrap/>
            <w:vAlign w:val="bottom"/>
          </w:tcPr>
          <w:p w:rsidR="008C0D8F" w:rsidRPr="00221E15" w:rsidRDefault="008C0D8F" w:rsidP="000031A3">
            <w:pPr>
              <w:spacing w:after="0" w:line="240" w:lineRule="auto"/>
              <w:jc w:val="right"/>
              <w:rPr>
                <w:rFonts w:asciiTheme="majorHAnsi" w:eastAsia="Times New Roman" w:hAnsiTheme="majorHAnsi" w:cs="Arial"/>
                <w:sz w:val="20"/>
                <w:szCs w:val="20"/>
                <w:lang w:eastAsia="en-GB"/>
              </w:rPr>
            </w:pPr>
          </w:p>
        </w:tc>
      </w:tr>
    </w:tbl>
    <w:p w:rsidR="009B6BC4" w:rsidRPr="00221E15" w:rsidRDefault="003D56BD" w:rsidP="00D34A16">
      <w:pPr>
        <w:spacing w:after="0" w:line="240" w:lineRule="auto"/>
        <w:rPr>
          <w:rFonts w:asciiTheme="majorHAnsi" w:hAnsiTheme="majorHAnsi"/>
          <w:b/>
        </w:rPr>
      </w:pPr>
      <w:r w:rsidRPr="00221E15">
        <w:rPr>
          <w:rFonts w:asciiTheme="majorHAnsi" w:hAnsiTheme="majorHAnsi"/>
          <w:b/>
        </w:rPr>
        <w:t>10.09</w:t>
      </w:r>
      <w:r w:rsidR="00D34A16" w:rsidRPr="00221E15">
        <w:rPr>
          <w:rFonts w:asciiTheme="majorHAnsi" w:hAnsiTheme="majorHAnsi"/>
          <w:b/>
        </w:rPr>
        <w:t xml:space="preserve">  Reports from working group</w:t>
      </w:r>
      <w:r w:rsidR="009B6BC4" w:rsidRPr="00221E15">
        <w:rPr>
          <w:rFonts w:asciiTheme="majorHAnsi" w:hAnsiTheme="majorHAnsi"/>
          <w:b/>
        </w:rPr>
        <w:t xml:space="preserve">– Cemetery, Finance, Village Hall, </w:t>
      </w:r>
      <w:r w:rsidR="0047407B" w:rsidRPr="00221E15">
        <w:rPr>
          <w:rFonts w:asciiTheme="majorHAnsi" w:hAnsiTheme="majorHAnsi"/>
          <w:b/>
        </w:rPr>
        <w:t xml:space="preserve">Neighbourhood Plan, </w:t>
      </w:r>
      <w:r w:rsidR="009B6BC4" w:rsidRPr="00221E15">
        <w:rPr>
          <w:rFonts w:asciiTheme="majorHAnsi" w:hAnsiTheme="majorHAnsi"/>
          <w:b/>
        </w:rPr>
        <w:t>Climate Emergency and report from playing field management committee.</w:t>
      </w:r>
    </w:p>
    <w:p w:rsidR="00484993" w:rsidRPr="00221E15" w:rsidRDefault="00E95C69" w:rsidP="00D6526D">
      <w:pPr>
        <w:spacing w:after="0" w:line="240" w:lineRule="auto"/>
        <w:rPr>
          <w:rFonts w:asciiTheme="majorHAnsi" w:hAnsiTheme="majorHAnsi"/>
          <w:b/>
        </w:rPr>
      </w:pPr>
      <w:r w:rsidRPr="00221E15">
        <w:rPr>
          <w:rFonts w:asciiTheme="majorHAnsi" w:hAnsiTheme="majorHAnsi"/>
          <w:b/>
        </w:rPr>
        <w:t xml:space="preserve">Cemetery </w:t>
      </w:r>
    </w:p>
    <w:p w:rsidR="009D329C" w:rsidRPr="00221E15" w:rsidRDefault="009D329C" w:rsidP="00D6526D">
      <w:pPr>
        <w:spacing w:after="0" w:line="240" w:lineRule="auto"/>
        <w:rPr>
          <w:rFonts w:asciiTheme="majorHAnsi" w:hAnsiTheme="majorHAnsi"/>
        </w:rPr>
      </w:pPr>
      <w:r w:rsidRPr="00221E15">
        <w:rPr>
          <w:rFonts w:asciiTheme="majorHAnsi" w:hAnsiTheme="majorHAnsi"/>
        </w:rPr>
        <w:t>Cemetery – planning permission has been granted for change of use of the land</w:t>
      </w:r>
      <w:r w:rsidR="004D1B45" w:rsidRPr="00221E15">
        <w:rPr>
          <w:rFonts w:asciiTheme="majorHAnsi" w:hAnsiTheme="majorHAnsi"/>
        </w:rPr>
        <w:t>.</w:t>
      </w:r>
    </w:p>
    <w:p w:rsidR="00206B1B" w:rsidRPr="00221E15" w:rsidRDefault="00206B1B" w:rsidP="00D6526D">
      <w:pPr>
        <w:spacing w:after="0" w:line="240" w:lineRule="auto"/>
        <w:rPr>
          <w:rFonts w:asciiTheme="majorHAnsi" w:hAnsiTheme="majorHAnsi"/>
        </w:rPr>
      </w:pPr>
    </w:p>
    <w:p w:rsidR="009D329C" w:rsidRPr="00221E15" w:rsidRDefault="009D329C" w:rsidP="00D6526D">
      <w:pPr>
        <w:spacing w:after="0" w:line="240" w:lineRule="auto"/>
        <w:rPr>
          <w:rFonts w:asciiTheme="majorHAnsi" w:hAnsiTheme="majorHAnsi"/>
        </w:rPr>
      </w:pPr>
      <w:r w:rsidRPr="00221E15">
        <w:rPr>
          <w:rFonts w:asciiTheme="majorHAnsi" w:hAnsiTheme="majorHAnsi"/>
        </w:rPr>
        <w:t>Finance – no report</w:t>
      </w:r>
    </w:p>
    <w:p w:rsidR="00206B1B" w:rsidRPr="00221E15" w:rsidRDefault="00206B1B" w:rsidP="00D6526D">
      <w:pPr>
        <w:spacing w:after="0" w:line="240" w:lineRule="auto"/>
        <w:rPr>
          <w:rFonts w:asciiTheme="majorHAnsi" w:hAnsiTheme="majorHAnsi"/>
        </w:rPr>
      </w:pPr>
    </w:p>
    <w:p w:rsidR="009D329C" w:rsidRPr="00221E15" w:rsidRDefault="009D329C" w:rsidP="00D6526D">
      <w:pPr>
        <w:spacing w:after="0" w:line="240" w:lineRule="auto"/>
        <w:rPr>
          <w:rFonts w:asciiTheme="majorHAnsi" w:hAnsiTheme="majorHAnsi"/>
        </w:rPr>
      </w:pPr>
      <w:r w:rsidRPr="00221E15">
        <w:rPr>
          <w:rFonts w:asciiTheme="majorHAnsi" w:hAnsiTheme="majorHAnsi"/>
        </w:rPr>
        <w:t>V/hall – The clerk gave thanks to councillors who helped make the hall Covid safe.  There are lots of new bookings for the hall.</w:t>
      </w:r>
    </w:p>
    <w:p w:rsidR="009D329C" w:rsidRPr="00221E15" w:rsidRDefault="009D329C" w:rsidP="00D6526D">
      <w:pPr>
        <w:spacing w:after="0" w:line="240" w:lineRule="auto"/>
        <w:rPr>
          <w:rFonts w:asciiTheme="majorHAnsi" w:hAnsiTheme="majorHAnsi"/>
        </w:rPr>
      </w:pPr>
      <w:r w:rsidRPr="00221E15">
        <w:rPr>
          <w:rFonts w:asciiTheme="majorHAnsi" w:hAnsiTheme="majorHAnsi"/>
        </w:rPr>
        <w:t xml:space="preserve">Plans were circulated to councillors of the proposed extension to the village hall.  </w:t>
      </w:r>
      <w:r w:rsidRPr="00221E15">
        <w:rPr>
          <w:rFonts w:asciiTheme="majorHAnsi" w:hAnsiTheme="majorHAnsi"/>
          <w:b/>
          <w:i/>
        </w:rPr>
        <w:t>It was resolved</w:t>
      </w:r>
      <w:r w:rsidRPr="00221E15">
        <w:rPr>
          <w:rFonts w:asciiTheme="majorHAnsi" w:hAnsiTheme="majorHAnsi"/>
        </w:rPr>
        <w:t xml:space="preserve"> to ahead with this plan and to advise KLH Architects to move forward with making a planning application. </w:t>
      </w:r>
    </w:p>
    <w:p w:rsidR="00206B1B" w:rsidRPr="00221E15" w:rsidRDefault="00206B1B" w:rsidP="00D6526D">
      <w:pPr>
        <w:spacing w:after="0" w:line="240" w:lineRule="auto"/>
        <w:rPr>
          <w:rFonts w:asciiTheme="majorHAnsi" w:hAnsiTheme="majorHAnsi"/>
        </w:rPr>
      </w:pPr>
    </w:p>
    <w:p w:rsidR="009D329C" w:rsidRPr="00221E15" w:rsidRDefault="009D329C" w:rsidP="00D6526D">
      <w:pPr>
        <w:spacing w:after="0" w:line="240" w:lineRule="auto"/>
        <w:rPr>
          <w:rFonts w:asciiTheme="majorHAnsi" w:hAnsiTheme="majorHAnsi"/>
        </w:rPr>
      </w:pPr>
      <w:r w:rsidRPr="00221E15">
        <w:rPr>
          <w:rFonts w:asciiTheme="majorHAnsi" w:hAnsiTheme="majorHAnsi"/>
        </w:rPr>
        <w:t>Neighbourhood Plan – the next round of grant funding has been applied for.</w:t>
      </w:r>
    </w:p>
    <w:p w:rsidR="009D329C" w:rsidRPr="00221E15" w:rsidRDefault="009D329C" w:rsidP="00D6526D">
      <w:pPr>
        <w:spacing w:after="0" w:line="240" w:lineRule="auto"/>
        <w:rPr>
          <w:rFonts w:asciiTheme="majorHAnsi" w:hAnsiTheme="majorHAnsi"/>
        </w:rPr>
      </w:pPr>
      <w:r w:rsidRPr="00221E15">
        <w:rPr>
          <w:rFonts w:asciiTheme="majorHAnsi" w:hAnsiTheme="majorHAnsi"/>
        </w:rPr>
        <w:t>Climate Emergency – No report.  Cllr Southgate suggested Lesli makes contact with the Greenlight Trust wh</w:t>
      </w:r>
      <w:r w:rsidR="003D56BD" w:rsidRPr="00221E15">
        <w:rPr>
          <w:rFonts w:asciiTheme="majorHAnsi" w:hAnsiTheme="majorHAnsi"/>
        </w:rPr>
        <w:t>o may be able to help with finding areas for trees to be planted.</w:t>
      </w:r>
    </w:p>
    <w:p w:rsidR="00206B1B" w:rsidRPr="00221E15" w:rsidRDefault="00206B1B" w:rsidP="00D6526D">
      <w:pPr>
        <w:spacing w:after="0" w:line="240" w:lineRule="auto"/>
        <w:rPr>
          <w:rFonts w:asciiTheme="majorHAnsi" w:hAnsiTheme="majorHAnsi"/>
        </w:rPr>
      </w:pPr>
    </w:p>
    <w:p w:rsidR="003D56BD" w:rsidRPr="00221E15" w:rsidRDefault="003D56BD" w:rsidP="00D6526D">
      <w:pPr>
        <w:spacing w:after="0" w:line="240" w:lineRule="auto"/>
        <w:rPr>
          <w:rFonts w:asciiTheme="majorHAnsi" w:hAnsiTheme="majorHAnsi"/>
        </w:rPr>
      </w:pPr>
      <w:r w:rsidRPr="00221E15">
        <w:rPr>
          <w:rFonts w:asciiTheme="majorHAnsi" w:hAnsiTheme="majorHAnsi"/>
        </w:rPr>
        <w:t>Playing field – the following report was read:</w:t>
      </w:r>
      <w:r w:rsidRPr="00221E15">
        <w:rPr>
          <w:rFonts w:asciiTheme="majorHAnsi" w:hAnsiTheme="majorHAnsi"/>
        </w:rPr>
        <w:br/>
      </w:r>
      <w:r w:rsidRPr="00221E15">
        <w:rPr>
          <w:rFonts w:asciiTheme="majorHAnsi" w:hAnsiTheme="majorHAnsi"/>
          <w:i/>
          <w:color w:val="4F81BD" w:themeColor="accent1"/>
        </w:rPr>
        <w:t xml:space="preserve">Could you please report in the next meeting that the public liability insurance has been renewed, business rates paid and contractor responsible for flailing the bramble and clearing the waste has been paid. Could you also report that the application for £10,000 from the babergh Community grant has been successful and the monies deposited in to the charity account and give thanks to councillor Steve Plumb for overlooking this process.  </w:t>
      </w:r>
      <w:r w:rsidRPr="00221E15">
        <w:rPr>
          <w:rFonts w:asciiTheme="majorHAnsi" w:hAnsiTheme="majorHAnsi"/>
          <w:color w:val="4F81BD" w:themeColor="accent1"/>
        </w:rPr>
        <w:t xml:space="preserve">  </w:t>
      </w:r>
      <w:r w:rsidRPr="00221E15">
        <w:rPr>
          <w:rFonts w:asciiTheme="majorHAnsi" w:hAnsiTheme="majorHAnsi"/>
        </w:rPr>
        <w:t>A</w:t>
      </w:r>
      <w:r w:rsidR="00206B1B" w:rsidRPr="00221E15">
        <w:rPr>
          <w:rFonts w:asciiTheme="majorHAnsi" w:hAnsiTheme="majorHAnsi"/>
        </w:rPr>
        <w:t xml:space="preserve"> set of accounts were</w:t>
      </w:r>
      <w:r w:rsidRPr="00221E15">
        <w:rPr>
          <w:rFonts w:asciiTheme="majorHAnsi" w:hAnsiTheme="majorHAnsi"/>
        </w:rPr>
        <w:t xml:space="preserve"> provided.</w:t>
      </w:r>
    </w:p>
    <w:p w:rsidR="003D56BD" w:rsidRPr="00221E15" w:rsidRDefault="003D56BD" w:rsidP="00D6526D">
      <w:pPr>
        <w:spacing w:after="0" w:line="240" w:lineRule="auto"/>
        <w:rPr>
          <w:rFonts w:asciiTheme="majorHAnsi" w:hAnsiTheme="majorHAnsi"/>
        </w:rPr>
      </w:pPr>
    </w:p>
    <w:p w:rsidR="003D56BD" w:rsidRPr="00221E15" w:rsidRDefault="003D56BD" w:rsidP="00D6526D">
      <w:pPr>
        <w:spacing w:after="0" w:line="240" w:lineRule="auto"/>
        <w:rPr>
          <w:rFonts w:asciiTheme="majorHAnsi" w:hAnsiTheme="majorHAnsi"/>
          <w:b/>
        </w:rPr>
      </w:pPr>
      <w:r w:rsidRPr="00221E15">
        <w:rPr>
          <w:rFonts w:asciiTheme="majorHAnsi" w:hAnsiTheme="majorHAnsi"/>
          <w:b/>
        </w:rPr>
        <w:t xml:space="preserve">11.09 Village Notice board – possibility of </w:t>
      </w:r>
    </w:p>
    <w:p w:rsidR="003D56BD" w:rsidRPr="00221E15" w:rsidRDefault="003D56BD" w:rsidP="00D6526D">
      <w:pPr>
        <w:spacing w:after="0" w:line="240" w:lineRule="auto"/>
        <w:rPr>
          <w:rFonts w:asciiTheme="majorHAnsi" w:hAnsiTheme="majorHAnsi"/>
        </w:rPr>
      </w:pPr>
      <w:r w:rsidRPr="00221E15">
        <w:rPr>
          <w:rFonts w:asciiTheme="majorHAnsi" w:hAnsiTheme="majorHAnsi"/>
        </w:rPr>
        <w:t xml:space="preserve">A small working group is to be arranged to discuss designs, costs and </w:t>
      </w:r>
      <w:r w:rsidR="004D1B45" w:rsidRPr="00221E15">
        <w:rPr>
          <w:rFonts w:asciiTheme="majorHAnsi" w:hAnsiTheme="majorHAnsi"/>
        </w:rPr>
        <w:t xml:space="preserve">a suitable location </w:t>
      </w:r>
      <w:r w:rsidRPr="00221E15">
        <w:rPr>
          <w:rFonts w:asciiTheme="majorHAnsi" w:hAnsiTheme="majorHAnsi"/>
        </w:rPr>
        <w:t>to place the board.  Planning permission may need to be obtained.</w:t>
      </w:r>
      <w:r w:rsidR="00206B1B" w:rsidRPr="00221E15">
        <w:rPr>
          <w:rFonts w:asciiTheme="majorHAnsi" w:hAnsiTheme="majorHAnsi"/>
        </w:rPr>
        <w:t xml:space="preserve">  This will be an agenda item next month.</w:t>
      </w:r>
    </w:p>
    <w:p w:rsidR="003D56BD" w:rsidRPr="00221E15" w:rsidRDefault="003D56BD" w:rsidP="00D6526D">
      <w:pPr>
        <w:spacing w:after="0" w:line="240" w:lineRule="auto"/>
        <w:rPr>
          <w:rFonts w:asciiTheme="majorHAnsi" w:hAnsiTheme="majorHAnsi"/>
        </w:rPr>
      </w:pPr>
    </w:p>
    <w:p w:rsidR="003D56BD" w:rsidRPr="00221E15" w:rsidRDefault="003D56BD" w:rsidP="00D6526D">
      <w:pPr>
        <w:spacing w:after="0" w:line="240" w:lineRule="auto"/>
        <w:rPr>
          <w:rFonts w:asciiTheme="majorHAnsi" w:hAnsiTheme="majorHAnsi"/>
          <w:b/>
        </w:rPr>
      </w:pPr>
      <w:r w:rsidRPr="00221E15">
        <w:rPr>
          <w:rFonts w:asciiTheme="majorHAnsi" w:hAnsiTheme="majorHAnsi"/>
          <w:b/>
        </w:rPr>
        <w:t xml:space="preserve">12.09  Emergency Plan </w:t>
      </w:r>
    </w:p>
    <w:p w:rsidR="003D56BD" w:rsidRPr="00221E15" w:rsidRDefault="003D56BD" w:rsidP="00D6526D">
      <w:pPr>
        <w:spacing w:after="0" w:line="240" w:lineRule="auto"/>
        <w:rPr>
          <w:rFonts w:asciiTheme="majorHAnsi" w:hAnsiTheme="majorHAnsi"/>
        </w:rPr>
      </w:pPr>
      <w:r w:rsidRPr="00221E15">
        <w:rPr>
          <w:rFonts w:asciiTheme="majorHAnsi" w:hAnsiTheme="majorHAnsi"/>
        </w:rPr>
        <w:t>An emergency plan group was set up some years ago, but very little contact has been made recently.  Cllrs Plumb and Southgate are to make enquiries.</w:t>
      </w:r>
    </w:p>
    <w:p w:rsidR="003D56BD" w:rsidRPr="00221E15" w:rsidRDefault="003D56BD" w:rsidP="00D6526D">
      <w:pPr>
        <w:spacing w:after="0" w:line="240" w:lineRule="auto"/>
        <w:rPr>
          <w:rFonts w:asciiTheme="majorHAnsi" w:hAnsiTheme="majorHAnsi"/>
        </w:rPr>
      </w:pPr>
    </w:p>
    <w:p w:rsidR="003D56BD" w:rsidRPr="00221E15" w:rsidRDefault="003D56BD" w:rsidP="00D6526D">
      <w:pPr>
        <w:spacing w:after="0" w:line="240" w:lineRule="auto"/>
        <w:rPr>
          <w:rFonts w:asciiTheme="majorHAnsi" w:hAnsiTheme="majorHAnsi"/>
          <w:b/>
        </w:rPr>
      </w:pPr>
      <w:r w:rsidRPr="00221E15">
        <w:rPr>
          <w:rFonts w:asciiTheme="majorHAnsi" w:hAnsiTheme="majorHAnsi"/>
          <w:b/>
        </w:rPr>
        <w:t>13.09  C</w:t>
      </w:r>
      <w:r w:rsidR="003904B4" w:rsidRPr="00221E15">
        <w:rPr>
          <w:rFonts w:asciiTheme="majorHAnsi" w:hAnsiTheme="majorHAnsi"/>
          <w:b/>
        </w:rPr>
        <w:t>orrespondence</w:t>
      </w:r>
    </w:p>
    <w:p w:rsidR="003D56BD" w:rsidRPr="00221E15" w:rsidRDefault="003D56BD" w:rsidP="00D6526D">
      <w:pPr>
        <w:spacing w:after="0" w:line="240" w:lineRule="auto"/>
        <w:rPr>
          <w:rFonts w:asciiTheme="majorHAnsi" w:hAnsiTheme="majorHAnsi"/>
        </w:rPr>
      </w:pPr>
      <w:r w:rsidRPr="00221E15">
        <w:rPr>
          <w:rFonts w:asciiTheme="majorHAnsi" w:hAnsiTheme="majorHAnsi"/>
        </w:rPr>
        <w:t>Rev Prigg enquired about the possibility of holding an open air service for Remembrance Sunday on the playing field.  T</w:t>
      </w:r>
      <w:r w:rsidR="003904B4" w:rsidRPr="00221E15">
        <w:rPr>
          <w:rFonts w:asciiTheme="majorHAnsi" w:hAnsiTheme="majorHAnsi"/>
        </w:rPr>
        <w:t>his would require the agreement</w:t>
      </w:r>
      <w:r w:rsidRPr="00221E15">
        <w:rPr>
          <w:rFonts w:asciiTheme="majorHAnsi" w:hAnsiTheme="majorHAnsi"/>
        </w:rPr>
        <w:t xml:space="preserve"> of the Playing field committee.  Alternatively, the Parish Council has offered </w:t>
      </w:r>
      <w:r w:rsidR="00206B1B" w:rsidRPr="00221E15">
        <w:rPr>
          <w:rFonts w:asciiTheme="majorHAnsi" w:hAnsiTheme="majorHAnsi"/>
        </w:rPr>
        <w:t xml:space="preserve">use of </w:t>
      </w:r>
      <w:r w:rsidRPr="00221E15">
        <w:rPr>
          <w:rFonts w:asciiTheme="majorHAnsi" w:hAnsiTheme="majorHAnsi"/>
        </w:rPr>
        <w:t>the area surrounding the village hall.</w:t>
      </w:r>
    </w:p>
    <w:p w:rsidR="003904B4" w:rsidRPr="00221E15" w:rsidRDefault="003904B4" w:rsidP="00D6526D">
      <w:pPr>
        <w:spacing w:after="0" w:line="240" w:lineRule="auto"/>
        <w:rPr>
          <w:rFonts w:asciiTheme="majorHAnsi" w:hAnsiTheme="majorHAnsi"/>
        </w:rPr>
      </w:pPr>
    </w:p>
    <w:p w:rsidR="00881DF6" w:rsidRPr="00221E15" w:rsidRDefault="003904B4" w:rsidP="009B6BC4">
      <w:pPr>
        <w:spacing w:after="0"/>
        <w:rPr>
          <w:rFonts w:asciiTheme="majorHAnsi" w:hAnsiTheme="majorHAnsi"/>
        </w:rPr>
      </w:pPr>
      <w:r w:rsidRPr="00221E15">
        <w:rPr>
          <w:rFonts w:asciiTheme="majorHAnsi" w:hAnsiTheme="majorHAnsi"/>
          <w:b/>
        </w:rPr>
        <w:t xml:space="preserve">14.09  </w:t>
      </w:r>
      <w:r w:rsidR="00881DF6" w:rsidRPr="00221E15">
        <w:rPr>
          <w:rFonts w:asciiTheme="majorHAnsi" w:hAnsiTheme="majorHAnsi"/>
          <w:b/>
        </w:rPr>
        <w:t>Date of next meeting</w:t>
      </w:r>
      <w:r w:rsidR="00881DF6" w:rsidRPr="00221E15">
        <w:rPr>
          <w:rFonts w:asciiTheme="majorHAnsi" w:hAnsiTheme="majorHAnsi"/>
        </w:rPr>
        <w:t xml:space="preserve"> – </w:t>
      </w:r>
      <w:r w:rsidR="00D6526D" w:rsidRPr="00221E15">
        <w:rPr>
          <w:rFonts w:asciiTheme="majorHAnsi" w:hAnsiTheme="majorHAnsi"/>
        </w:rPr>
        <w:t>13</w:t>
      </w:r>
      <w:r w:rsidR="00D6526D" w:rsidRPr="00221E15">
        <w:rPr>
          <w:rFonts w:asciiTheme="majorHAnsi" w:hAnsiTheme="majorHAnsi"/>
          <w:vertAlign w:val="superscript"/>
        </w:rPr>
        <w:t>th</w:t>
      </w:r>
      <w:r w:rsidR="00D6526D" w:rsidRPr="00221E15">
        <w:rPr>
          <w:rFonts w:asciiTheme="majorHAnsi" w:hAnsiTheme="majorHAnsi"/>
        </w:rPr>
        <w:t xml:space="preserve"> Oct </w:t>
      </w:r>
      <w:r w:rsidR="00881DF6" w:rsidRPr="00221E15">
        <w:rPr>
          <w:rFonts w:asciiTheme="majorHAnsi" w:hAnsiTheme="majorHAnsi"/>
        </w:rPr>
        <w:t>2020</w:t>
      </w:r>
      <w:r w:rsidR="007C60A8" w:rsidRPr="00221E15">
        <w:rPr>
          <w:rFonts w:asciiTheme="majorHAnsi" w:hAnsiTheme="majorHAnsi"/>
        </w:rPr>
        <w:t xml:space="preserve"> </w:t>
      </w:r>
    </w:p>
    <w:p w:rsidR="007C60A8" w:rsidRPr="00221E15" w:rsidRDefault="007C60A8" w:rsidP="009B6BC4">
      <w:pPr>
        <w:spacing w:after="0"/>
        <w:rPr>
          <w:rFonts w:asciiTheme="majorHAnsi" w:hAnsiTheme="majorHAnsi"/>
        </w:rPr>
      </w:pPr>
    </w:p>
    <w:p w:rsidR="007C60A8" w:rsidRPr="00221E15" w:rsidRDefault="00536B54" w:rsidP="007C60A8">
      <w:pPr>
        <w:spacing w:after="0" w:line="240" w:lineRule="auto"/>
        <w:ind w:left="-108" w:right="-5103"/>
        <w:rPr>
          <w:rFonts w:asciiTheme="majorHAnsi" w:eastAsia="Times New Roman" w:hAnsiTheme="majorHAnsi" w:cs="Arial"/>
          <w:sz w:val="20"/>
          <w:szCs w:val="20"/>
          <w:lang w:eastAsia="en-GB"/>
        </w:rPr>
      </w:pPr>
      <w:r w:rsidRPr="00221E15">
        <w:rPr>
          <w:rFonts w:asciiTheme="majorHAnsi" w:eastAsia="Times New Roman" w:hAnsiTheme="majorHAnsi" w:cs="Arial"/>
          <w:sz w:val="20"/>
          <w:szCs w:val="20"/>
          <w:lang w:eastAsia="en-GB"/>
        </w:rPr>
        <w:t>Meeting finished @ 8</w:t>
      </w:r>
      <w:r w:rsidR="003904B4" w:rsidRPr="00221E15">
        <w:rPr>
          <w:rFonts w:asciiTheme="majorHAnsi" w:eastAsia="Times New Roman" w:hAnsiTheme="majorHAnsi" w:cs="Arial"/>
          <w:sz w:val="20"/>
          <w:szCs w:val="20"/>
          <w:lang w:eastAsia="en-GB"/>
        </w:rPr>
        <w:t>.10pm</w:t>
      </w:r>
    </w:p>
    <w:p w:rsidR="007C60A8" w:rsidRPr="00221E15" w:rsidRDefault="007C60A8" w:rsidP="007C60A8">
      <w:pPr>
        <w:spacing w:after="0" w:line="240" w:lineRule="auto"/>
        <w:ind w:left="-108" w:right="-5103"/>
        <w:rPr>
          <w:rFonts w:asciiTheme="majorHAnsi" w:eastAsia="Times New Roman" w:hAnsiTheme="majorHAnsi" w:cs="Arial"/>
          <w:sz w:val="20"/>
          <w:szCs w:val="20"/>
          <w:lang w:eastAsia="en-GB"/>
        </w:rPr>
      </w:pPr>
      <w:r w:rsidRPr="00221E15">
        <w:rPr>
          <w:rFonts w:asciiTheme="majorHAnsi" w:eastAsia="Times New Roman" w:hAnsiTheme="majorHAnsi" w:cs="Arial"/>
          <w:sz w:val="20"/>
          <w:szCs w:val="20"/>
          <w:lang w:eastAsia="en-GB"/>
        </w:rPr>
        <w:t>(For reference: a recording of this meeting was made via Zoom)</w:t>
      </w:r>
    </w:p>
    <w:p w:rsidR="007C60A8" w:rsidRPr="00881DF6" w:rsidRDefault="007C60A8"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79" w:rsidRDefault="00DD6579" w:rsidP="00304CC9">
      <w:pPr>
        <w:spacing w:after="0" w:line="240" w:lineRule="auto"/>
      </w:pPr>
      <w:r>
        <w:separator/>
      </w:r>
    </w:p>
  </w:endnote>
  <w:endnote w:type="continuationSeparator" w:id="0">
    <w:p w:rsidR="00DD6579" w:rsidRDefault="00DD6579"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3B66C2">
          <w:rPr>
            <w:noProof/>
          </w:rPr>
          <w:t>1</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79" w:rsidRDefault="00DD6579" w:rsidP="00304CC9">
      <w:pPr>
        <w:spacing w:after="0" w:line="240" w:lineRule="auto"/>
      </w:pPr>
      <w:r>
        <w:separator/>
      </w:r>
    </w:p>
  </w:footnote>
  <w:footnote w:type="continuationSeparator" w:id="0">
    <w:p w:rsidR="00DD6579" w:rsidRDefault="00DD6579"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5">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7"/>
  </w:num>
  <w:num w:numId="4">
    <w:abstractNumId w:val="8"/>
  </w:num>
  <w:num w:numId="5">
    <w:abstractNumId w:val="25"/>
  </w:num>
  <w:num w:numId="6">
    <w:abstractNumId w:val="15"/>
  </w:num>
  <w:num w:numId="7">
    <w:abstractNumId w:val="19"/>
  </w:num>
  <w:num w:numId="8">
    <w:abstractNumId w:val="22"/>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6"/>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F9E"/>
    <w:rsid w:val="00002AAB"/>
    <w:rsid w:val="000031A3"/>
    <w:rsid w:val="00005AB7"/>
    <w:rsid w:val="00005EB8"/>
    <w:rsid w:val="00005FF8"/>
    <w:rsid w:val="00006542"/>
    <w:rsid w:val="00007B5C"/>
    <w:rsid w:val="00007F07"/>
    <w:rsid w:val="000103D9"/>
    <w:rsid w:val="00013A0B"/>
    <w:rsid w:val="000166C2"/>
    <w:rsid w:val="00016F98"/>
    <w:rsid w:val="000207B7"/>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48DB"/>
    <w:rsid w:val="000957B7"/>
    <w:rsid w:val="00097F23"/>
    <w:rsid w:val="00097F53"/>
    <w:rsid w:val="000A0266"/>
    <w:rsid w:val="000A0E7C"/>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0F8A"/>
    <w:rsid w:val="000D12BD"/>
    <w:rsid w:val="000D1D8E"/>
    <w:rsid w:val="000D2C9B"/>
    <w:rsid w:val="000D72D7"/>
    <w:rsid w:val="000E1DFF"/>
    <w:rsid w:val="000E2D69"/>
    <w:rsid w:val="000E47AD"/>
    <w:rsid w:val="000E603B"/>
    <w:rsid w:val="000E615D"/>
    <w:rsid w:val="000F06A4"/>
    <w:rsid w:val="000F1366"/>
    <w:rsid w:val="000F4BCE"/>
    <w:rsid w:val="000F5CCE"/>
    <w:rsid w:val="000F66F6"/>
    <w:rsid w:val="000F69C6"/>
    <w:rsid w:val="001004CB"/>
    <w:rsid w:val="00100E52"/>
    <w:rsid w:val="001051EB"/>
    <w:rsid w:val="001068AB"/>
    <w:rsid w:val="00112ECF"/>
    <w:rsid w:val="00114E33"/>
    <w:rsid w:val="0011666E"/>
    <w:rsid w:val="001202E0"/>
    <w:rsid w:val="001211CD"/>
    <w:rsid w:val="001216C2"/>
    <w:rsid w:val="00124498"/>
    <w:rsid w:val="001246D7"/>
    <w:rsid w:val="00127D0B"/>
    <w:rsid w:val="00130C61"/>
    <w:rsid w:val="0013108F"/>
    <w:rsid w:val="00131D30"/>
    <w:rsid w:val="00132DD1"/>
    <w:rsid w:val="00133ABF"/>
    <w:rsid w:val="00134391"/>
    <w:rsid w:val="00136081"/>
    <w:rsid w:val="0014029A"/>
    <w:rsid w:val="00141C51"/>
    <w:rsid w:val="0014214B"/>
    <w:rsid w:val="00144358"/>
    <w:rsid w:val="001474A1"/>
    <w:rsid w:val="00150335"/>
    <w:rsid w:val="00151CBB"/>
    <w:rsid w:val="00151E14"/>
    <w:rsid w:val="00152819"/>
    <w:rsid w:val="0015411A"/>
    <w:rsid w:val="00154505"/>
    <w:rsid w:val="001548B3"/>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0E83"/>
    <w:rsid w:val="00192D92"/>
    <w:rsid w:val="0019357D"/>
    <w:rsid w:val="00194C48"/>
    <w:rsid w:val="001957F9"/>
    <w:rsid w:val="001971A6"/>
    <w:rsid w:val="001A01EE"/>
    <w:rsid w:val="001A1C3B"/>
    <w:rsid w:val="001A1EF9"/>
    <w:rsid w:val="001A383F"/>
    <w:rsid w:val="001A50AC"/>
    <w:rsid w:val="001B0B97"/>
    <w:rsid w:val="001B0FC4"/>
    <w:rsid w:val="001B3772"/>
    <w:rsid w:val="001B4676"/>
    <w:rsid w:val="001B4CB4"/>
    <w:rsid w:val="001B4D5E"/>
    <w:rsid w:val="001B4F54"/>
    <w:rsid w:val="001B532A"/>
    <w:rsid w:val="001B7CD1"/>
    <w:rsid w:val="001C24F2"/>
    <w:rsid w:val="001C26F3"/>
    <w:rsid w:val="001C6C1A"/>
    <w:rsid w:val="001D0586"/>
    <w:rsid w:val="001D0DB9"/>
    <w:rsid w:val="001D0DBD"/>
    <w:rsid w:val="001D0E64"/>
    <w:rsid w:val="001D18EF"/>
    <w:rsid w:val="001D3259"/>
    <w:rsid w:val="001D47D7"/>
    <w:rsid w:val="001D48CC"/>
    <w:rsid w:val="001D4AEA"/>
    <w:rsid w:val="001D4DA8"/>
    <w:rsid w:val="001D5329"/>
    <w:rsid w:val="001D71B6"/>
    <w:rsid w:val="001E067C"/>
    <w:rsid w:val="001E412D"/>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20900"/>
    <w:rsid w:val="00220BA1"/>
    <w:rsid w:val="00221E15"/>
    <w:rsid w:val="00222FE9"/>
    <w:rsid w:val="00223093"/>
    <w:rsid w:val="00226FCC"/>
    <w:rsid w:val="00227A03"/>
    <w:rsid w:val="002301E9"/>
    <w:rsid w:val="002304B8"/>
    <w:rsid w:val="00232E22"/>
    <w:rsid w:val="00236B7C"/>
    <w:rsid w:val="00236EDA"/>
    <w:rsid w:val="00240302"/>
    <w:rsid w:val="00242EF8"/>
    <w:rsid w:val="00243971"/>
    <w:rsid w:val="00244E53"/>
    <w:rsid w:val="0024647E"/>
    <w:rsid w:val="00246B68"/>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55D"/>
    <w:rsid w:val="00267B2A"/>
    <w:rsid w:val="00272715"/>
    <w:rsid w:val="00272C4E"/>
    <w:rsid w:val="00273C23"/>
    <w:rsid w:val="00273D47"/>
    <w:rsid w:val="002744DB"/>
    <w:rsid w:val="00276220"/>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391A"/>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413F5"/>
    <w:rsid w:val="00341B1E"/>
    <w:rsid w:val="0034454B"/>
    <w:rsid w:val="00344842"/>
    <w:rsid w:val="00345A2F"/>
    <w:rsid w:val="00346139"/>
    <w:rsid w:val="0034639B"/>
    <w:rsid w:val="0034677B"/>
    <w:rsid w:val="003470AE"/>
    <w:rsid w:val="00347F30"/>
    <w:rsid w:val="00351FA6"/>
    <w:rsid w:val="003525DB"/>
    <w:rsid w:val="00353903"/>
    <w:rsid w:val="003560FB"/>
    <w:rsid w:val="00360512"/>
    <w:rsid w:val="00363137"/>
    <w:rsid w:val="003634D0"/>
    <w:rsid w:val="00363AEF"/>
    <w:rsid w:val="00364DCC"/>
    <w:rsid w:val="00366EB5"/>
    <w:rsid w:val="00367D69"/>
    <w:rsid w:val="00372320"/>
    <w:rsid w:val="00373D23"/>
    <w:rsid w:val="00374472"/>
    <w:rsid w:val="00381E22"/>
    <w:rsid w:val="00383581"/>
    <w:rsid w:val="00383B5C"/>
    <w:rsid w:val="00383F81"/>
    <w:rsid w:val="003850C2"/>
    <w:rsid w:val="0038585F"/>
    <w:rsid w:val="00386AC0"/>
    <w:rsid w:val="003904B4"/>
    <w:rsid w:val="00392833"/>
    <w:rsid w:val="00393C16"/>
    <w:rsid w:val="00394705"/>
    <w:rsid w:val="00397471"/>
    <w:rsid w:val="003A0F1F"/>
    <w:rsid w:val="003A1D72"/>
    <w:rsid w:val="003A2157"/>
    <w:rsid w:val="003B1534"/>
    <w:rsid w:val="003B322F"/>
    <w:rsid w:val="003B3657"/>
    <w:rsid w:val="003B66C2"/>
    <w:rsid w:val="003C066D"/>
    <w:rsid w:val="003C174F"/>
    <w:rsid w:val="003C205F"/>
    <w:rsid w:val="003C469B"/>
    <w:rsid w:val="003C5332"/>
    <w:rsid w:val="003C5BD5"/>
    <w:rsid w:val="003D2034"/>
    <w:rsid w:val="003D3097"/>
    <w:rsid w:val="003D44EF"/>
    <w:rsid w:val="003D56BD"/>
    <w:rsid w:val="003D6656"/>
    <w:rsid w:val="003D68D1"/>
    <w:rsid w:val="003D69E8"/>
    <w:rsid w:val="003D6A90"/>
    <w:rsid w:val="003E0BCF"/>
    <w:rsid w:val="003E15CB"/>
    <w:rsid w:val="003E23A5"/>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0E54"/>
    <w:rsid w:val="0040150B"/>
    <w:rsid w:val="00403553"/>
    <w:rsid w:val="004039A8"/>
    <w:rsid w:val="00403CD9"/>
    <w:rsid w:val="00405264"/>
    <w:rsid w:val="00406171"/>
    <w:rsid w:val="00406393"/>
    <w:rsid w:val="004078E0"/>
    <w:rsid w:val="0041135C"/>
    <w:rsid w:val="004125AF"/>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07B"/>
    <w:rsid w:val="00474BCD"/>
    <w:rsid w:val="004762C1"/>
    <w:rsid w:val="0047669E"/>
    <w:rsid w:val="0047673C"/>
    <w:rsid w:val="0047690E"/>
    <w:rsid w:val="00477D35"/>
    <w:rsid w:val="00480888"/>
    <w:rsid w:val="00483964"/>
    <w:rsid w:val="00483F9E"/>
    <w:rsid w:val="00484993"/>
    <w:rsid w:val="00484DDA"/>
    <w:rsid w:val="00485164"/>
    <w:rsid w:val="004859F1"/>
    <w:rsid w:val="004874E8"/>
    <w:rsid w:val="00490586"/>
    <w:rsid w:val="00495AA2"/>
    <w:rsid w:val="004962E9"/>
    <w:rsid w:val="004970B5"/>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49B"/>
    <w:rsid w:val="004F26F3"/>
    <w:rsid w:val="004F4157"/>
    <w:rsid w:val="004F4978"/>
    <w:rsid w:val="004F4AD1"/>
    <w:rsid w:val="004F59AA"/>
    <w:rsid w:val="004F5EBB"/>
    <w:rsid w:val="004F661F"/>
    <w:rsid w:val="004F7B41"/>
    <w:rsid w:val="0050092F"/>
    <w:rsid w:val="00501BBF"/>
    <w:rsid w:val="00502C86"/>
    <w:rsid w:val="00504175"/>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58DD"/>
    <w:rsid w:val="00576426"/>
    <w:rsid w:val="005809D8"/>
    <w:rsid w:val="00581E4B"/>
    <w:rsid w:val="00582A3C"/>
    <w:rsid w:val="0058301E"/>
    <w:rsid w:val="0058348C"/>
    <w:rsid w:val="00584462"/>
    <w:rsid w:val="00584AED"/>
    <w:rsid w:val="00584D0B"/>
    <w:rsid w:val="00585653"/>
    <w:rsid w:val="00585B0A"/>
    <w:rsid w:val="005903A3"/>
    <w:rsid w:val="0059352B"/>
    <w:rsid w:val="00594D65"/>
    <w:rsid w:val="00594FCD"/>
    <w:rsid w:val="00596493"/>
    <w:rsid w:val="005971D2"/>
    <w:rsid w:val="005A0EF0"/>
    <w:rsid w:val="005A1B3B"/>
    <w:rsid w:val="005A3D75"/>
    <w:rsid w:val="005A4289"/>
    <w:rsid w:val="005A5469"/>
    <w:rsid w:val="005A7281"/>
    <w:rsid w:val="005B1049"/>
    <w:rsid w:val="005B28F3"/>
    <w:rsid w:val="005B2EDE"/>
    <w:rsid w:val="005B5BA4"/>
    <w:rsid w:val="005B709A"/>
    <w:rsid w:val="005C2965"/>
    <w:rsid w:val="005C3D3D"/>
    <w:rsid w:val="005C465D"/>
    <w:rsid w:val="005C7067"/>
    <w:rsid w:val="005D05F5"/>
    <w:rsid w:val="005D184B"/>
    <w:rsid w:val="005D2E5E"/>
    <w:rsid w:val="005D37FB"/>
    <w:rsid w:val="005D74AB"/>
    <w:rsid w:val="005D7DBB"/>
    <w:rsid w:val="005E121E"/>
    <w:rsid w:val="005E34B1"/>
    <w:rsid w:val="005E6AA5"/>
    <w:rsid w:val="005F0607"/>
    <w:rsid w:val="005F1690"/>
    <w:rsid w:val="005F2D81"/>
    <w:rsid w:val="005F4C86"/>
    <w:rsid w:val="005F4D56"/>
    <w:rsid w:val="005F6E86"/>
    <w:rsid w:val="005F744A"/>
    <w:rsid w:val="005F7C62"/>
    <w:rsid w:val="006006BE"/>
    <w:rsid w:val="00600FCE"/>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0C1"/>
    <w:rsid w:val="006271D5"/>
    <w:rsid w:val="00627B59"/>
    <w:rsid w:val="006301B1"/>
    <w:rsid w:val="00630805"/>
    <w:rsid w:val="00630A37"/>
    <w:rsid w:val="00630D1B"/>
    <w:rsid w:val="0063143A"/>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7512"/>
    <w:rsid w:val="006978E1"/>
    <w:rsid w:val="006A168E"/>
    <w:rsid w:val="006A16DE"/>
    <w:rsid w:val="006A175A"/>
    <w:rsid w:val="006A1C80"/>
    <w:rsid w:val="006A2F8F"/>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15BF"/>
    <w:rsid w:val="006C3273"/>
    <w:rsid w:val="006C3A14"/>
    <w:rsid w:val="006C41F4"/>
    <w:rsid w:val="006C5304"/>
    <w:rsid w:val="006C5F2A"/>
    <w:rsid w:val="006D0ADB"/>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7303"/>
    <w:rsid w:val="0072774D"/>
    <w:rsid w:val="0073020F"/>
    <w:rsid w:val="00731285"/>
    <w:rsid w:val="00732551"/>
    <w:rsid w:val="00736218"/>
    <w:rsid w:val="0073707E"/>
    <w:rsid w:val="00740073"/>
    <w:rsid w:val="0074065F"/>
    <w:rsid w:val="00740CB7"/>
    <w:rsid w:val="0074455C"/>
    <w:rsid w:val="007445CC"/>
    <w:rsid w:val="007465D4"/>
    <w:rsid w:val="00746EA0"/>
    <w:rsid w:val="00747B9C"/>
    <w:rsid w:val="007520E6"/>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80952"/>
    <w:rsid w:val="007810A0"/>
    <w:rsid w:val="00781EFB"/>
    <w:rsid w:val="0078253C"/>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D5"/>
    <w:rsid w:val="007B6E9D"/>
    <w:rsid w:val="007B7ED2"/>
    <w:rsid w:val="007C4A5A"/>
    <w:rsid w:val="007C4D77"/>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3C37"/>
    <w:rsid w:val="007E453F"/>
    <w:rsid w:val="007E6C95"/>
    <w:rsid w:val="007F0073"/>
    <w:rsid w:val="007F0835"/>
    <w:rsid w:val="007F1870"/>
    <w:rsid w:val="007F18B9"/>
    <w:rsid w:val="007F251D"/>
    <w:rsid w:val="007F2F3D"/>
    <w:rsid w:val="007F31C4"/>
    <w:rsid w:val="007F5157"/>
    <w:rsid w:val="007F666D"/>
    <w:rsid w:val="007F707A"/>
    <w:rsid w:val="007F7118"/>
    <w:rsid w:val="0080109D"/>
    <w:rsid w:val="0080164F"/>
    <w:rsid w:val="00801886"/>
    <w:rsid w:val="00803116"/>
    <w:rsid w:val="00804815"/>
    <w:rsid w:val="00804A6E"/>
    <w:rsid w:val="0080534B"/>
    <w:rsid w:val="008053C3"/>
    <w:rsid w:val="00805668"/>
    <w:rsid w:val="0080661A"/>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187"/>
    <w:rsid w:val="008412BF"/>
    <w:rsid w:val="00841A9D"/>
    <w:rsid w:val="00841B6D"/>
    <w:rsid w:val="008425BF"/>
    <w:rsid w:val="00843EC2"/>
    <w:rsid w:val="00845295"/>
    <w:rsid w:val="00846942"/>
    <w:rsid w:val="00851790"/>
    <w:rsid w:val="00851D79"/>
    <w:rsid w:val="00851F9F"/>
    <w:rsid w:val="008521C8"/>
    <w:rsid w:val="00852A40"/>
    <w:rsid w:val="00853AD7"/>
    <w:rsid w:val="00855A9C"/>
    <w:rsid w:val="00856317"/>
    <w:rsid w:val="0085758D"/>
    <w:rsid w:val="00860279"/>
    <w:rsid w:val="0086164D"/>
    <w:rsid w:val="008623DF"/>
    <w:rsid w:val="00862463"/>
    <w:rsid w:val="00864794"/>
    <w:rsid w:val="008663A1"/>
    <w:rsid w:val="008670B5"/>
    <w:rsid w:val="008675FF"/>
    <w:rsid w:val="00867CE8"/>
    <w:rsid w:val="008711F8"/>
    <w:rsid w:val="00871CDC"/>
    <w:rsid w:val="008731D5"/>
    <w:rsid w:val="00873F03"/>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74D0"/>
    <w:rsid w:val="008C0D8F"/>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D79C8"/>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136D"/>
    <w:rsid w:val="009213D9"/>
    <w:rsid w:val="00921A99"/>
    <w:rsid w:val="00923088"/>
    <w:rsid w:val="00923A61"/>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6047"/>
    <w:rsid w:val="00946D2D"/>
    <w:rsid w:val="00947F1D"/>
    <w:rsid w:val="00947F6A"/>
    <w:rsid w:val="00952D26"/>
    <w:rsid w:val="00953202"/>
    <w:rsid w:val="00953495"/>
    <w:rsid w:val="00953A36"/>
    <w:rsid w:val="0095490B"/>
    <w:rsid w:val="0095593F"/>
    <w:rsid w:val="00956266"/>
    <w:rsid w:val="00956C48"/>
    <w:rsid w:val="00956E5A"/>
    <w:rsid w:val="00956F13"/>
    <w:rsid w:val="00962073"/>
    <w:rsid w:val="00962283"/>
    <w:rsid w:val="00962FFE"/>
    <w:rsid w:val="00963F82"/>
    <w:rsid w:val="0097211F"/>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29C"/>
    <w:rsid w:val="009D388B"/>
    <w:rsid w:val="009D531B"/>
    <w:rsid w:val="009D73B4"/>
    <w:rsid w:val="009E0112"/>
    <w:rsid w:val="009E3D8C"/>
    <w:rsid w:val="009E548D"/>
    <w:rsid w:val="009E6C7E"/>
    <w:rsid w:val="009E7BC0"/>
    <w:rsid w:val="009E7DBD"/>
    <w:rsid w:val="009F10C8"/>
    <w:rsid w:val="009F1DAB"/>
    <w:rsid w:val="009F3231"/>
    <w:rsid w:val="009F4388"/>
    <w:rsid w:val="00A00E3F"/>
    <w:rsid w:val="00A0146D"/>
    <w:rsid w:val="00A0353A"/>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4A0"/>
    <w:rsid w:val="00A56851"/>
    <w:rsid w:val="00A570C7"/>
    <w:rsid w:val="00A57D8B"/>
    <w:rsid w:val="00A57EC6"/>
    <w:rsid w:val="00A60E03"/>
    <w:rsid w:val="00A614E6"/>
    <w:rsid w:val="00A62954"/>
    <w:rsid w:val="00A62D73"/>
    <w:rsid w:val="00A62E01"/>
    <w:rsid w:val="00A63824"/>
    <w:rsid w:val="00A63BCF"/>
    <w:rsid w:val="00A64982"/>
    <w:rsid w:val="00A653B6"/>
    <w:rsid w:val="00A653DB"/>
    <w:rsid w:val="00A655CF"/>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3D38"/>
    <w:rsid w:val="00A8413D"/>
    <w:rsid w:val="00A84248"/>
    <w:rsid w:val="00A86533"/>
    <w:rsid w:val="00A86667"/>
    <w:rsid w:val="00A873EE"/>
    <w:rsid w:val="00A87D63"/>
    <w:rsid w:val="00A90E8B"/>
    <w:rsid w:val="00A9196B"/>
    <w:rsid w:val="00A9315B"/>
    <w:rsid w:val="00A93204"/>
    <w:rsid w:val="00A942A1"/>
    <w:rsid w:val="00A94B19"/>
    <w:rsid w:val="00A94BBC"/>
    <w:rsid w:val="00A9512A"/>
    <w:rsid w:val="00A9650E"/>
    <w:rsid w:val="00A9687F"/>
    <w:rsid w:val="00AA1CE6"/>
    <w:rsid w:val="00AA2F38"/>
    <w:rsid w:val="00AA74F9"/>
    <w:rsid w:val="00AA7E6E"/>
    <w:rsid w:val="00AB178A"/>
    <w:rsid w:val="00AB1C41"/>
    <w:rsid w:val="00AB5346"/>
    <w:rsid w:val="00AB58AD"/>
    <w:rsid w:val="00AB6359"/>
    <w:rsid w:val="00AB70EC"/>
    <w:rsid w:val="00AB736B"/>
    <w:rsid w:val="00AC4BED"/>
    <w:rsid w:val="00AC607B"/>
    <w:rsid w:val="00AC67BA"/>
    <w:rsid w:val="00AC6879"/>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777D1"/>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C0"/>
    <w:rsid w:val="00BD52BE"/>
    <w:rsid w:val="00BD5591"/>
    <w:rsid w:val="00BD79E0"/>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D0A"/>
    <w:rsid w:val="00C7255A"/>
    <w:rsid w:val="00C72BE5"/>
    <w:rsid w:val="00C73FF3"/>
    <w:rsid w:val="00C7476E"/>
    <w:rsid w:val="00C75D99"/>
    <w:rsid w:val="00C76472"/>
    <w:rsid w:val="00C764F4"/>
    <w:rsid w:val="00C76A89"/>
    <w:rsid w:val="00C7734E"/>
    <w:rsid w:val="00C778E2"/>
    <w:rsid w:val="00C77F1A"/>
    <w:rsid w:val="00C80E3E"/>
    <w:rsid w:val="00C8131D"/>
    <w:rsid w:val="00C822C5"/>
    <w:rsid w:val="00C825A1"/>
    <w:rsid w:val="00C84DBB"/>
    <w:rsid w:val="00C8563C"/>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065A"/>
    <w:rsid w:val="00CD106C"/>
    <w:rsid w:val="00CD182C"/>
    <w:rsid w:val="00CD2ED5"/>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03F"/>
    <w:rsid w:val="00D21EC6"/>
    <w:rsid w:val="00D236EA"/>
    <w:rsid w:val="00D23AFB"/>
    <w:rsid w:val="00D23EA7"/>
    <w:rsid w:val="00D2550D"/>
    <w:rsid w:val="00D26ED7"/>
    <w:rsid w:val="00D31892"/>
    <w:rsid w:val="00D31F14"/>
    <w:rsid w:val="00D32801"/>
    <w:rsid w:val="00D32F32"/>
    <w:rsid w:val="00D34A16"/>
    <w:rsid w:val="00D35E94"/>
    <w:rsid w:val="00D364BF"/>
    <w:rsid w:val="00D4086A"/>
    <w:rsid w:val="00D41984"/>
    <w:rsid w:val="00D4231F"/>
    <w:rsid w:val="00D429D8"/>
    <w:rsid w:val="00D45FD8"/>
    <w:rsid w:val="00D47CE2"/>
    <w:rsid w:val="00D50256"/>
    <w:rsid w:val="00D514DC"/>
    <w:rsid w:val="00D54049"/>
    <w:rsid w:val="00D5519C"/>
    <w:rsid w:val="00D55774"/>
    <w:rsid w:val="00D60F15"/>
    <w:rsid w:val="00D62FE1"/>
    <w:rsid w:val="00D63904"/>
    <w:rsid w:val="00D6526D"/>
    <w:rsid w:val="00D655D1"/>
    <w:rsid w:val="00D665E5"/>
    <w:rsid w:val="00D70771"/>
    <w:rsid w:val="00D7162A"/>
    <w:rsid w:val="00D72E60"/>
    <w:rsid w:val="00D73036"/>
    <w:rsid w:val="00D733B6"/>
    <w:rsid w:val="00D738D0"/>
    <w:rsid w:val="00D75FF6"/>
    <w:rsid w:val="00D760CC"/>
    <w:rsid w:val="00D80255"/>
    <w:rsid w:val="00D82CB0"/>
    <w:rsid w:val="00D82D70"/>
    <w:rsid w:val="00D83FBB"/>
    <w:rsid w:val="00D841C6"/>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8FB"/>
    <w:rsid w:val="00DB494D"/>
    <w:rsid w:val="00DB559E"/>
    <w:rsid w:val="00DB740B"/>
    <w:rsid w:val="00DC59EB"/>
    <w:rsid w:val="00DC5B3D"/>
    <w:rsid w:val="00DC6DA0"/>
    <w:rsid w:val="00DC7BAF"/>
    <w:rsid w:val="00DD0F7F"/>
    <w:rsid w:val="00DD190F"/>
    <w:rsid w:val="00DD1EAE"/>
    <w:rsid w:val="00DD5359"/>
    <w:rsid w:val="00DD574C"/>
    <w:rsid w:val="00DD6371"/>
    <w:rsid w:val="00DD6579"/>
    <w:rsid w:val="00DD6967"/>
    <w:rsid w:val="00DD6BCE"/>
    <w:rsid w:val="00DE3AE4"/>
    <w:rsid w:val="00DE44B3"/>
    <w:rsid w:val="00DF04B0"/>
    <w:rsid w:val="00DF27F3"/>
    <w:rsid w:val="00DF2BBC"/>
    <w:rsid w:val="00DF3631"/>
    <w:rsid w:val="00DF3F91"/>
    <w:rsid w:val="00DF4680"/>
    <w:rsid w:val="00DF5003"/>
    <w:rsid w:val="00DF522D"/>
    <w:rsid w:val="00DF594A"/>
    <w:rsid w:val="00DF66D6"/>
    <w:rsid w:val="00DF7EFB"/>
    <w:rsid w:val="00E0094D"/>
    <w:rsid w:val="00E00FEC"/>
    <w:rsid w:val="00E0123F"/>
    <w:rsid w:val="00E0188B"/>
    <w:rsid w:val="00E01D3C"/>
    <w:rsid w:val="00E0260B"/>
    <w:rsid w:val="00E04422"/>
    <w:rsid w:val="00E06570"/>
    <w:rsid w:val="00E07AA1"/>
    <w:rsid w:val="00E10852"/>
    <w:rsid w:val="00E110CB"/>
    <w:rsid w:val="00E12A95"/>
    <w:rsid w:val="00E15130"/>
    <w:rsid w:val="00E16EC1"/>
    <w:rsid w:val="00E176F6"/>
    <w:rsid w:val="00E17C52"/>
    <w:rsid w:val="00E23D23"/>
    <w:rsid w:val="00E248C2"/>
    <w:rsid w:val="00E24A0F"/>
    <w:rsid w:val="00E30DFD"/>
    <w:rsid w:val="00E31F9E"/>
    <w:rsid w:val="00E33B14"/>
    <w:rsid w:val="00E345A7"/>
    <w:rsid w:val="00E34741"/>
    <w:rsid w:val="00E4105D"/>
    <w:rsid w:val="00E4299D"/>
    <w:rsid w:val="00E43B2B"/>
    <w:rsid w:val="00E43BC3"/>
    <w:rsid w:val="00E45124"/>
    <w:rsid w:val="00E459BE"/>
    <w:rsid w:val="00E463E7"/>
    <w:rsid w:val="00E506BB"/>
    <w:rsid w:val="00E51333"/>
    <w:rsid w:val="00E5215B"/>
    <w:rsid w:val="00E53550"/>
    <w:rsid w:val="00E53DB2"/>
    <w:rsid w:val="00E54CCC"/>
    <w:rsid w:val="00E615E1"/>
    <w:rsid w:val="00E62751"/>
    <w:rsid w:val="00E62F0B"/>
    <w:rsid w:val="00E632A8"/>
    <w:rsid w:val="00E64924"/>
    <w:rsid w:val="00E64EB1"/>
    <w:rsid w:val="00E64F33"/>
    <w:rsid w:val="00E64FE7"/>
    <w:rsid w:val="00E66656"/>
    <w:rsid w:val="00E71249"/>
    <w:rsid w:val="00E71BD4"/>
    <w:rsid w:val="00E72389"/>
    <w:rsid w:val="00E74456"/>
    <w:rsid w:val="00E75032"/>
    <w:rsid w:val="00E7507A"/>
    <w:rsid w:val="00E77E8E"/>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26FE"/>
    <w:rsid w:val="00F2325F"/>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196E"/>
    <w:rsid w:val="00F42043"/>
    <w:rsid w:val="00F43626"/>
    <w:rsid w:val="00F45B20"/>
    <w:rsid w:val="00F472E2"/>
    <w:rsid w:val="00F47B89"/>
    <w:rsid w:val="00F52424"/>
    <w:rsid w:val="00F52D32"/>
    <w:rsid w:val="00F52F24"/>
    <w:rsid w:val="00F52F90"/>
    <w:rsid w:val="00F53F72"/>
    <w:rsid w:val="00F55BEB"/>
    <w:rsid w:val="00F571FF"/>
    <w:rsid w:val="00F611B3"/>
    <w:rsid w:val="00F61909"/>
    <w:rsid w:val="00F625C8"/>
    <w:rsid w:val="00F6279C"/>
    <w:rsid w:val="00F6282E"/>
    <w:rsid w:val="00F63E8D"/>
    <w:rsid w:val="00F64035"/>
    <w:rsid w:val="00F641C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6C87"/>
    <w:rsid w:val="00F97F14"/>
    <w:rsid w:val="00FA0D64"/>
    <w:rsid w:val="00FA1D0B"/>
    <w:rsid w:val="00FA20E7"/>
    <w:rsid w:val="00FA362F"/>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1D0A"/>
    <w:rsid w:val="00FD4899"/>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B87C-1655-4905-8A4C-E7492E91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13</cp:revision>
  <cp:lastPrinted>2019-10-11T12:13:00Z</cp:lastPrinted>
  <dcterms:created xsi:type="dcterms:W3CDTF">2020-09-08T17:38:00Z</dcterms:created>
  <dcterms:modified xsi:type="dcterms:W3CDTF">2020-09-10T12:47:00Z</dcterms:modified>
</cp:coreProperties>
</file>