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1B3C1" w14:textId="77777777" w:rsidR="002B7A6E" w:rsidRPr="00A156E2" w:rsidRDefault="002B7A6E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bookmarkStart w:id="0" w:name="_GoBack"/>
      <w:bookmarkEnd w:id="0"/>
      <w:r w:rsidRPr="00A156E2">
        <w:rPr>
          <w:b/>
          <w:bCs/>
          <w:lang w:val="en-GB"/>
        </w:rPr>
        <w:t>Members of the Council are hereby summoned to attend the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</w:p>
    <w:p w14:paraId="4A85D426" w14:textId="1623BC06" w:rsidR="002B7A6E" w:rsidRPr="00A156E2" w:rsidRDefault="00D61A5C" w:rsidP="002B7A6E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>
        <w:rPr>
          <w:b/>
          <w:bCs/>
          <w:color w:val="auto"/>
          <w:sz w:val="25"/>
          <w:szCs w:val="25"/>
          <w:u w:val="single"/>
          <w:lang w:val="en-GB"/>
        </w:rPr>
        <w:t>GLEMSFORD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PARISH COUNCIL Meeting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@ </w:t>
      </w:r>
      <w:r>
        <w:rPr>
          <w:b/>
          <w:bCs/>
          <w:color w:val="auto"/>
          <w:sz w:val="25"/>
          <w:szCs w:val="25"/>
          <w:u w:val="single"/>
          <w:lang w:val="en-GB"/>
        </w:rPr>
        <w:t>Glemsford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>
        <w:rPr>
          <w:b/>
          <w:bCs/>
          <w:color w:val="auto"/>
          <w:sz w:val="25"/>
          <w:szCs w:val="25"/>
          <w:u w:val="single"/>
          <w:lang w:val="en-GB"/>
        </w:rPr>
        <w:t>Village</w:t>
      </w:r>
      <w:r w:rsidR="00D54A7F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Hall</w:t>
      </w:r>
      <w:r w:rsidR="002B7A6E"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                           </w:t>
      </w:r>
    </w:p>
    <w:p w14:paraId="131DC6FF" w14:textId="3C6DB170" w:rsidR="002B7A6E" w:rsidRPr="00A156E2" w:rsidRDefault="002B7A6E" w:rsidP="00D61A5C">
      <w:pPr>
        <w:pStyle w:val="NoSpacing"/>
        <w:spacing w:after="0"/>
        <w:jc w:val="center"/>
        <w:rPr>
          <w:b/>
          <w:bCs/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color w:val="auto"/>
          <w:sz w:val="25"/>
          <w:szCs w:val="25"/>
          <w:u w:val="single"/>
          <w:lang w:val="en-GB"/>
        </w:rPr>
        <w:t>ON T</w:t>
      </w:r>
      <w:r w:rsidR="00D61A5C">
        <w:rPr>
          <w:b/>
          <w:bCs/>
          <w:color w:val="auto"/>
          <w:sz w:val="25"/>
          <w:szCs w:val="25"/>
          <w:u w:val="single"/>
          <w:lang w:val="en-GB"/>
        </w:rPr>
        <w:t>ues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day </w:t>
      </w:r>
      <w:r w:rsidR="00EC571D">
        <w:rPr>
          <w:b/>
          <w:bCs/>
          <w:color w:val="auto"/>
          <w:sz w:val="25"/>
          <w:szCs w:val="25"/>
          <w:u w:val="single"/>
          <w:lang w:val="en-GB"/>
        </w:rPr>
        <w:t>10</w:t>
      </w:r>
      <w:r w:rsidRPr="00A156E2">
        <w:rPr>
          <w:b/>
          <w:bCs/>
          <w:color w:val="auto"/>
          <w:sz w:val="25"/>
          <w:szCs w:val="25"/>
          <w:u w:val="single"/>
          <w:vertAlign w:val="superscript"/>
          <w:lang w:val="en-GB"/>
        </w:rPr>
        <w:t>th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</w:t>
      </w:r>
      <w:r w:rsidR="00EC571D">
        <w:rPr>
          <w:b/>
          <w:bCs/>
          <w:color w:val="auto"/>
          <w:sz w:val="25"/>
          <w:szCs w:val="25"/>
          <w:u w:val="single"/>
          <w:lang w:val="en-GB"/>
        </w:rPr>
        <w:t>March</w:t>
      </w:r>
      <w:r w:rsidR="00601839">
        <w:rPr>
          <w:b/>
          <w:bCs/>
          <w:color w:val="auto"/>
          <w:sz w:val="25"/>
          <w:szCs w:val="25"/>
          <w:u w:val="single"/>
          <w:lang w:val="en-GB"/>
        </w:rPr>
        <w:t xml:space="preserve"> 2026</w:t>
      </w:r>
      <w:r w:rsidRPr="00A156E2">
        <w:rPr>
          <w:b/>
          <w:bCs/>
          <w:color w:val="auto"/>
          <w:sz w:val="25"/>
          <w:szCs w:val="25"/>
          <w:u w:val="single"/>
          <w:lang w:val="en-GB"/>
        </w:rPr>
        <w:t xml:space="preserve"> at 7pm </w:t>
      </w:r>
      <w:r w:rsidRPr="00A156E2">
        <w:rPr>
          <w:b/>
          <w:bCs/>
          <w:lang w:val="en-GB"/>
        </w:rPr>
        <w:t>for the purpose of transacting the following business.</w:t>
      </w:r>
    </w:p>
    <w:p w14:paraId="3291A881" w14:textId="6F87BE12" w:rsidR="002B7A6E" w:rsidRPr="00A156E2" w:rsidRDefault="00B50651" w:rsidP="00B50651">
      <w:pPr>
        <w:pStyle w:val="NoSpacing"/>
        <w:spacing w:after="0"/>
        <w:jc w:val="center"/>
        <w:rPr>
          <w:color w:val="auto"/>
          <w:sz w:val="25"/>
          <w:szCs w:val="25"/>
          <w:u w:val="single"/>
          <w:lang w:val="en-GB"/>
        </w:rPr>
      </w:pPr>
      <w:r w:rsidRPr="00A156E2">
        <w:rPr>
          <w:b/>
          <w:bCs/>
          <w:noProof/>
          <w:color w:val="auto"/>
          <w:sz w:val="18"/>
          <w:szCs w:val="18"/>
          <w:lang w:val="en-GB"/>
        </w:rPr>
        <w:drawing>
          <wp:anchor distT="0" distB="0" distL="114300" distR="114300" simplePos="0" relativeHeight="251659264" behindDoc="1" locked="0" layoutInCell="1" allowOverlap="1" wp14:anchorId="44E72F3E" wp14:editId="5294E70A">
            <wp:simplePos x="0" y="0"/>
            <wp:positionH relativeFrom="column">
              <wp:posOffset>4530627</wp:posOffset>
            </wp:positionH>
            <wp:positionV relativeFrom="paragraph">
              <wp:posOffset>113078</wp:posOffset>
            </wp:positionV>
            <wp:extent cx="529389" cy="276836"/>
            <wp:effectExtent l="0" t="0" r="444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9" cy="27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A6E" w:rsidRPr="00A156E2">
        <w:rPr>
          <w:b/>
          <w:bCs/>
          <w:lang w:val="en-GB"/>
        </w:rPr>
        <w:t>Members of the press and public are welcome to attend.</w:t>
      </w:r>
      <w:r w:rsidR="002B7A6E" w:rsidRPr="00A156E2">
        <w:rPr>
          <w:b/>
          <w:bCs/>
          <w:color w:val="auto"/>
          <w:sz w:val="18"/>
          <w:szCs w:val="18"/>
          <w:lang w:val="en-GB"/>
        </w:rPr>
        <w:t xml:space="preserve"> </w:t>
      </w:r>
      <w:r w:rsidR="002B7A6E" w:rsidRPr="00A156E2">
        <w:rPr>
          <w:b/>
          <w:bCs/>
          <w:color w:val="auto"/>
          <w:sz w:val="25"/>
          <w:szCs w:val="25"/>
          <w:lang w:val="en-GB"/>
        </w:rPr>
        <w:tab/>
      </w:r>
    </w:p>
    <w:p w14:paraId="7B2CD8A7" w14:textId="4CA7654E" w:rsidR="00B50651" w:rsidRPr="00A156E2" w:rsidRDefault="00597CB6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>
        <w:rPr>
          <w:color w:val="auto"/>
          <w:sz w:val="18"/>
          <w:szCs w:val="18"/>
          <w:lang w:val="en-GB"/>
        </w:rPr>
        <w:t>4</w:t>
      </w:r>
      <w:r w:rsidR="00D61A5C" w:rsidRPr="00D61A5C">
        <w:rPr>
          <w:color w:val="auto"/>
          <w:sz w:val="18"/>
          <w:szCs w:val="18"/>
          <w:vertAlign w:val="superscript"/>
          <w:lang w:val="en-GB"/>
        </w:rPr>
        <w:t>th</w:t>
      </w:r>
      <w:r w:rsidR="00D61A5C">
        <w:rPr>
          <w:color w:val="auto"/>
          <w:sz w:val="18"/>
          <w:szCs w:val="18"/>
          <w:lang w:val="en-GB"/>
        </w:rPr>
        <w:t xml:space="preserve"> </w:t>
      </w:r>
      <w:r w:rsidR="0075374D">
        <w:rPr>
          <w:color w:val="auto"/>
          <w:sz w:val="18"/>
          <w:szCs w:val="18"/>
          <w:lang w:val="en-GB"/>
        </w:rPr>
        <w:t>March</w:t>
      </w:r>
      <w:r w:rsidR="00B50651" w:rsidRPr="00A156E2">
        <w:rPr>
          <w:color w:val="auto"/>
          <w:sz w:val="18"/>
          <w:szCs w:val="18"/>
          <w:lang w:val="en-GB"/>
        </w:rPr>
        <w:t xml:space="preserve"> 202</w:t>
      </w:r>
      <w:r w:rsidR="00601839">
        <w:rPr>
          <w:color w:val="auto"/>
          <w:sz w:val="18"/>
          <w:szCs w:val="18"/>
          <w:lang w:val="en-GB"/>
        </w:rPr>
        <w:t>6</w:t>
      </w:r>
    </w:p>
    <w:p w14:paraId="02806C38" w14:textId="00C5F959" w:rsidR="00B50651" w:rsidRPr="00A156E2" w:rsidRDefault="00B50651" w:rsidP="00B50651">
      <w:pPr>
        <w:pStyle w:val="NoSpacing"/>
        <w:spacing w:after="0"/>
        <w:jc w:val="right"/>
        <w:rPr>
          <w:color w:val="auto"/>
          <w:sz w:val="18"/>
          <w:szCs w:val="18"/>
          <w:lang w:val="en-GB"/>
        </w:rPr>
      </w:pPr>
      <w:r w:rsidRPr="00A156E2">
        <w:rPr>
          <w:color w:val="auto"/>
          <w:sz w:val="18"/>
          <w:szCs w:val="18"/>
          <w:lang w:val="en-GB"/>
        </w:rPr>
        <w:t xml:space="preserve">Julia Howard, Clerk to </w:t>
      </w:r>
      <w:r w:rsidR="00D61A5C">
        <w:rPr>
          <w:color w:val="auto"/>
          <w:sz w:val="18"/>
          <w:szCs w:val="18"/>
          <w:lang w:val="en-GB"/>
        </w:rPr>
        <w:t>Glemsford</w:t>
      </w:r>
      <w:r w:rsidRPr="00A156E2">
        <w:rPr>
          <w:color w:val="auto"/>
          <w:sz w:val="18"/>
          <w:szCs w:val="18"/>
          <w:lang w:val="en-GB"/>
        </w:rPr>
        <w:t xml:space="preserve"> Parish Council </w:t>
      </w:r>
    </w:p>
    <w:p w14:paraId="4C406415" w14:textId="04A2824B" w:rsidR="00B50651" w:rsidRPr="00A156E2" w:rsidRDefault="007726AE" w:rsidP="007726AE">
      <w:pPr>
        <w:tabs>
          <w:tab w:val="left" w:pos="3822"/>
          <w:tab w:val="center" w:pos="5233"/>
        </w:tabs>
        <w:rPr>
          <w:b/>
          <w:bCs/>
        </w:rPr>
      </w:pPr>
      <w:r>
        <w:rPr>
          <w:b/>
          <w:bCs/>
          <w:sz w:val="25"/>
          <w:szCs w:val="25"/>
        </w:rPr>
        <w:tab/>
      </w:r>
      <w:r>
        <w:rPr>
          <w:b/>
          <w:bCs/>
          <w:sz w:val="25"/>
          <w:szCs w:val="25"/>
        </w:rPr>
        <w:tab/>
      </w:r>
      <w:r w:rsidR="00B50651" w:rsidRPr="00A156E2">
        <w:rPr>
          <w:b/>
          <w:bCs/>
          <w:sz w:val="25"/>
          <w:szCs w:val="25"/>
        </w:rPr>
        <w:t>A G E N D A</w:t>
      </w:r>
    </w:p>
    <w:p w14:paraId="3DD4CD44" w14:textId="77777777" w:rsidR="00F150E0" w:rsidRPr="00A156E2" w:rsidRDefault="00F150E0">
      <w:pPr>
        <w:rPr>
          <w:b/>
          <w:bCs/>
        </w:rPr>
      </w:pPr>
    </w:p>
    <w:p w14:paraId="25B957AF" w14:textId="40401B89" w:rsidR="00D61A5C" w:rsidRDefault="00601839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b/>
          <w:bCs/>
          <w:lang w:val="en-GB"/>
        </w:rPr>
        <w:t>26</w:t>
      </w:r>
      <w:r w:rsidR="002B7A6E" w:rsidRPr="00A156E2">
        <w:rPr>
          <w:b/>
          <w:bCs/>
          <w:lang w:val="en-GB"/>
        </w:rPr>
        <w:t>/</w:t>
      </w:r>
      <w:r>
        <w:rPr>
          <w:b/>
          <w:bCs/>
          <w:lang w:val="en-GB"/>
        </w:rPr>
        <w:t>0</w:t>
      </w:r>
      <w:r w:rsidR="00EC571D">
        <w:rPr>
          <w:b/>
          <w:bCs/>
          <w:lang w:val="en-GB"/>
        </w:rPr>
        <w:t>23</w:t>
      </w:r>
      <w:r w:rsidR="003245CB" w:rsidRPr="00A156E2">
        <w:rPr>
          <w:b/>
          <w:bCs/>
          <w:lang w:val="en-GB"/>
        </w:rPr>
        <w:tab/>
      </w:r>
      <w:r w:rsidR="003245CB" w:rsidRPr="00A156E2">
        <w:rPr>
          <w:b/>
          <w:bCs/>
          <w:lang w:val="en-GB"/>
        </w:rPr>
        <w:tab/>
      </w:r>
      <w:r w:rsidR="00D61A5C">
        <w:rPr>
          <w:rFonts w:cstheme="minorHAnsi"/>
          <w:b/>
          <w:bCs/>
        </w:rPr>
        <w:t xml:space="preserve">Parish Announcements </w:t>
      </w:r>
    </w:p>
    <w:p w14:paraId="2358C3BD" w14:textId="01EF73D2" w:rsidR="003245CB" w:rsidRPr="00A156E2" w:rsidRDefault="00D61A5C" w:rsidP="005013C5">
      <w:pPr>
        <w:pStyle w:val="NoSpacing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26/0</w:t>
      </w:r>
      <w:r w:rsidR="00EC571D">
        <w:rPr>
          <w:rFonts w:cstheme="minorHAnsi"/>
          <w:b/>
          <w:bCs/>
        </w:rPr>
        <w:t>24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A</w:t>
      </w:r>
      <w:r w:rsidR="00623FE3" w:rsidRPr="00A156E2">
        <w:rPr>
          <w:rFonts w:cstheme="minorHAnsi"/>
          <w:b/>
          <w:bCs/>
        </w:rPr>
        <w:t xml:space="preserve">pologies for absence </w:t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623FE3" w:rsidRPr="00A156E2">
        <w:rPr>
          <w:rFonts w:cstheme="minorHAnsi"/>
          <w:b/>
          <w:bCs/>
        </w:rPr>
        <w:tab/>
      </w:r>
      <w:r w:rsidR="00AD4007" w:rsidRPr="00A156E2">
        <w:rPr>
          <w:rFonts w:cstheme="minorHAnsi"/>
          <w:b/>
          <w:bCs/>
        </w:rPr>
        <w:tab/>
      </w:r>
    </w:p>
    <w:p w14:paraId="673F0FC2" w14:textId="5E695FF2" w:rsidR="007576F7" w:rsidRPr="00A156E2" w:rsidRDefault="00601839" w:rsidP="007576F7">
      <w:pPr>
        <w:ind w:left="1440" w:hanging="1440"/>
        <w:rPr>
          <w:rFonts w:cstheme="minorHAnsi"/>
          <w:b/>
          <w:bCs/>
        </w:rPr>
      </w:pPr>
      <w:r>
        <w:rPr>
          <w:b/>
          <w:bCs/>
        </w:rPr>
        <w:t>26</w:t>
      </w:r>
      <w:r w:rsidR="003245CB" w:rsidRPr="00A156E2">
        <w:rPr>
          <w:b/>
          <w:bCs/>
        </w:rPr>
        <w:t>/</w:t>
      </w:r>
      <w:r>
        <w:rPr>
          <w:b/>
          <w:bCs/>
        </w:rPr>
        <w:t>0</w:t>
      </w:r>
      <w:r w:rsidR="00EC571D">
        <w:rPr>
          <w:b/>
          <w:bCs/>
        </w:rPr>
        <w:t>25</w:t>
      </w:r>
      <w:r w:rsidR="003245CB" w:rsidRPr="00A156E2">
        <w:rPr>
          <w:b/>
          <w:bCs/>
        </w:rPr>
        <w:tab/>
      </w:r>
      <w:r w:rsidR="007576F7" w:rsidRPr="00A156E2">
        <w:rPr>
          <w:rFonts w:cstheme="minorHAnsi"/>
          <w:b/>
          <w:bCs/>
        </w:rPr>
        <w:t>Declarations of Interest</w:t>
      </w:r>
      <w:r w:rsidR="007576F7" w:rsidRPr="00A156E2">
        <w:rPr>
          <w:rFonts w:cstheme="minorHAnsi"/>
          <w:b/>
          <w:bCs/>
        </w:rPr>
        <w:tab/>
      </w:r>
      <w:r w:rsidR="00D61A5C">
        <w:rPr>
          <w:rFonts w:cstheme="minorHAnsi"/>
          <w:b/>
          <w:bCs/>
        </w:rPr>
        <w:t>/dispensation requests</w:t>
      </w:r>
      <w:r w:rsidR="007576F7" w:rsidRPr="00A156E2">
        <w:rPr>
          <w:rFonts w:cstheme="minorHAnsi"/>
          <w:b/>
          <w:bCs/>
        </w:rPr>
        <w:t xml:space="preserve"> </w:t>
      </w:r>
    </w:p>
    <w:p w14:paraId="27009B52" w14:textId="672AFDDC" w:rsidR="003245CB" w:rsidRPr="00A156E2" w:rsidRDefault="007576F7" w:rsidP="007576F7">
      <w:pPr>
        <w:ind w:left="1440"/>
        <w:rPr>
          <w:rFonts w:cstheme="minorHAnsi"/>
        </w:rPr>
      </w:pPr>
      <w:r w:rsidRPr="00A156E2">
        <w:rPr>
          <w:rFonts w:cstheme="minorHAnsi"/>
        </w:rPr>
        <w:t>To declare any Disclosable Pecuniary</w:t>
      </w:r>
      <w:r w:rsidR="007677C9">
        <w:rPr>
          <w:rFonts w:cstheme="minorHAnsi"/>
        </w:rPr>
        <w:t xml:space="preserve"> </w:t>
      </w:r>
      <w:r w:rsidRPr="00A156E2">
        <w:rPr>
          <w:rFonts w:cstheme="minorHAnsi"/>
        </w:rPr>
        <w:t>or non-Pecuniary Interest relating to items on the agenda</w:t>
      </w:r>
    </w:p>
    <w:p w14:paraId="734BB691" w14:textId="030F6C76" w:rsidR="007576F7" w:rsidRPr="00A156E2" w:rsidRDefault="007576F7" w:rsidP="00D61A5C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A156E2">
        <w:rPr>
          <w:b/>
          <w:bCs/>
          <w:lang w:val="en-GB"/>
        </w:rPr>
        <w:t>2</w:t>
      </w:r>
      <w:r w:rsidR="00601839">
        <w:rPr>
          <w:b/>
          <w:bCs/>
          <w:lang w:val="en-GB"/>
        </w:rPr>
        <w:t>6</w:t>
      </w:r>
      <w:r w:rsidRPr="00A156E2">
        <w:rPr>
          <w:b/>
          <w:bCs/>
          <w:lang w:val="en-GB"/>
        </w:rPr>
        <w:t>/</w:t>
      </w:r>
      <w:r w:rsidR="00601839">
        <w:rPr>
          <w:b/>
          <w:bCs/>
          <w:lang w:val="en-GB"/>
        </w:rPr>
        <w:t>0</w:t>
      </w:r>
      <w:r w:rsidR="00EC571D">
        <w:rPr>
          <w:b/>
          <w:bCs/>
          <w:lang w:val="en-GB"/>
        </w:rPr>
        <w:t>26</w:t>
      </w:r>
      <w:r w:rsidRPr="00A156E2">
        <w:rPr>
          <w:b/>
          <w:bCs/>
          <w:lang w:val="en-GB"/>
        </w:rPr>
        <w:tab/>
      </w:r>
      <w:r w:rsidRPr="00A156E2">
        <w:rPr>
          <w:b/>
          <w:bCs/>
          <w:lang w:val="en-GB"/>
        </w:rPr>
        <w:tab/>
      </w:r>
      <w:r w:rsidRPr="00A156E2">
        <w:rPr>
          <w:rFonts w:asciiTheme="minorHAnsi" w:hAnsiTheme="minorHAnsi" w:cstheme="minorHAnsi"/>
          <w:b/>
          <w:bCs/>
          <w:lang w:val="en-GB"/>
        </w:rPr>
        <w:t xml:space="preserve">To </w:t>
      </w:r>
      <w:r w:rsidR="00D61A5C">
        <w:rPr>
          <w:rFonts w:asciiTheme="minorHAnsi" w:hAnsiTheme="minorHAnsi" w:cstheme="minorHAnsi"/>
          <w:b/>
          <w:bCs/>
          <w:lang w:val="en-GB"/>
        </w:rPr>
        <w:t>adopt</w:t>
      </w:r>
      <w:r w:rsidRPr="00A156E2">
        <w:rPr>
          <w:rFonts w:asciiTheme="minorHAnsi" w:hAnsiTheme="minorHAnsi" w:cstheme="minorHAnsi"/>
          <w:b/>
          <w:bCs/>
          <w:lang w:val="en-GB"/>
        </w:rPr>
        <w:t xml:space="preserve"> the minutes</w:t>
      </w:r>
      <w:r w:rsidR="00D61A5C">
        <w:rPr>
          <w:rFonts w:asciiTheme="minorHAnsi" w:hAnsiTheme="minorHAnsi" w:cstheme="minorHAnsi"/>
          <w:b/>
          <w:bCs/>
          <w:lang w:val="en-GB"/>
        </w:rPr>
        <w:t xml:space="preserve"> of the last Council meeting</w:t>
      </w:r>
    </w:p>
    <w:p w14:paraId="5C603520" w14:textId="291FA928" w:rsidR="00D61A5C" w:rsidRPr="00D61A5C" w:rsidRDefault="007576F7" w:rsidP="00D61A5C">
      <w:pPr>
        <w:rPr>
          <w:rFonts w:cstheme="minorHAnsi"/>
        </w:rPr>
      </w:pPr>
      <w:r w:rsidRPr="00A156E2">
        <w:rPr>
          <w:rFonts w:cstheme="minorHAnsi"/>
          <w:b/>
          <w:bCs/>
        </w:rPr>
        <w:t>2</w:t>
      </w:r>
      <w:r w:rsidR="00601839">
        <w:rPr>
          <w:rFonts w:cstheme="minorHAnsi"/>
          <w:b/>
          <w:bCs/>
        </w:rPr>
        <w:t>6</w:t>
      </w:r>
      <w:r w:rsidRPr="00A156E2">
        <w:rPr>
          <w:rFonts w:cstheme="minorHAnsi"/>
          <w:b/>
          <w:bCs/>
        </w:rPr>
        <w:t>/</w:t>
      </w:r>
      <w:r w:rsidR="00601839">
        <w:rPr>
          <w:rFonts w:cstheme="minorHAnsi"/>
          <w:b/>
          <w:bCs/>
        </w:rPr>
        <w:t>0</w:t>
      </w:r>
      <w:r w:rsidR="00EC571D">
        <w:rPr>
          <w:rFonts w:cstheme="minorHAnsi"/>
          <w:b/>
          <w:bCs/>
        </w:rPr>
        <w:t>27</w:t>
      </w:r>
      <w:r w:rsidR="007C4912">
        <w:rPr>
          <w:rFonts w:cstheme="minorHAnsi"/>
          <w:b/>
          <w:bCs/>
        </w:rPr>
        <w:tab/>
      </w:r>
      <w:r w:rsidRPr="00A156E2">
        <w:rPr>
          <w:rFonts w:cstheme="minorHAnsi"/>
          <w:b/>
          <w:bCs/>
        </w:rPr>
        <w:tab/>
      </w:r>
      <w:r w:rsidR="00D61A5C">
        <w:rPr>
          <w:rFonts w:cstheme="minorHAnsi"/>
          <w:b/>
          <w:bCs/>
        </w:rPr>
        <w:t xml:space="preserve">To receive reports: </w:t>
      </w:r>
      <w:r w:rsidR="00D61A5C">
        <w:rPr>
          <w:rFonts w:cstheme="minorHAnsi"/>
          <w:b/>
          <w:bCs/>
        </w:rPr>
        <w:tab/>
      </w:r>
      <w:r w:rsidR="00D61A5C" w:rsidRPr="00D61A5C">
        <w:rPr>
          <w:rFonts w:cstheme="minorHAnsi"/>
        </w:rPr>
        <w:t>County Councillor’s report (Mr Kemp) (none this month)</w:t>
      </w:r>
    </w:p>
    <w:p w14:paraId="71E2E1D1" w14:textId="77777777" w:rsidR="00D61A5C" w:rsidRPr="00D61A5C" w:rsidRDefault="00D61A5C" w:rsidP="00D61A5C">
      <w:pPr>
        <w:ind w:left="2160" w:firstLine="720"/>
        <w:rPr>
          <w:rFonts w:cstheme="minorHAnsi"/>
        </w:rPr>
      </w:pPr>
      <w:r w:rsidRPr="00D61A5C">
        <w:rPr>
          <w:rFonts w:cstheme="minorHAnsi"/>
        </w:rPr>
        <w:tab/>
        <w:t>District Councillor’s report (Mr M Holt)</w:t>
      </w:r>
    </w:p>
    <w:p w14:paraId="27FDFCEC" w14:textId="77777777" w:rsidR="00D61A5C" w:rsidRPr="00D61A5C" w:rsidRDefault="00D61A5C" w:rsidP="00D61A5C">
      <w:pPr>
        <w:rPr>
          <w:rFonts w:cstheme="minorHAnsi"/>
        </w:rPr>
      </w:pP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</w:r>
      <w:r w:rsidRPr="00D61A5C">
        <w:rPr>
          <w:rFonts w:cstheme="minorHAnsi"/>
        </w:rPr>
        <w:tab/>
        <w:t>District Councillor’s report (Mr S Plumb)</w:t>
      </w:r>
    </w:p>
    <w:p w14:paraId="0F1A859B" w14:textId="386C27BA" w:rsidR="006C19F6" w:rsidRPr="00A156E2" w:rsidRDefault="00D61A5C" w:rsidP="007576F7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26/0</w:t>
      </w:r>
      <w:r w:rsidR="00EC571D">
        <w:rPr>
          <w:rFonts w:asciiTheme="minorHAnsi" w:hAnsiTheme="minorHAnsi" w:cstheme="minorHAnsi"/>
          <w:b/>
          <w:bCs/>
          <w:lang w:val="en-GB"/>
        </w:rPr>
        <w:t>28</w:t>
      </w:r>
      <w:r>
        <w:rPr>
          <w:rFonts w:asciiTheme="minorHAnsi" w:hAnsiTheme="minorHAnsi" w:cstheme="minorHAnsi"/>
          <w:b/>
          <w:bCs/>
          <w:lang w:val="en-GB"/>
        </w:rPr>
        <w:tab/>
      </w:r>
      <w:r>
        <w:rPr>
          <w:rFonts w:asciiTheme="minorHAnsi" w:hAnsiTheme="minorHAnsi" w:cstheme="minorHAnsi"/>
          <w:b/>
          <w:bCs/>
          <w:lang w:val="en-GB"/>
        </w:rPr>
        <w:tab/>
        <w:t xml:space="preserve">Public </w:t>
      </w:r>
      <w:r w:rsidR="006C19F6" w:rsidRPr="00A156E2">
        <w:rPr>
          <w:rFonts w:asciiTheme="minorHAnsi" w:hAnsiTheme="minorHAnsi" w:cstheme="minorHAnsi"/>
          <w:b/>
          <w:bCs/>
          <w:color w:val="auto"/>
          <w:lang w:val="en-GB"/>
        </w:rPr>
        <w:t>Question Time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 xml:space="preserve"> </w:t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6C19F6" w:rsidRPr="00A156E2">
        <w:rPr>
          <w:rFonts w:asciiTheme="minorHAnsi" w:hAnsiTheme="minorHAnsi" w:cstheme="minorHAnsi"/>
          <w:color w:val="auto"/>
          <w:lang w:val="en-GB"/>
        </w:rPr>
        <w:tab/>
      </w:r>
      <w:r w:rsidR="009310B9" w:rsidRPr="00A156E2">
        <w:rPr>
          <w:rFonts w:asciiTheme="minorHAnsi" w:hAnsiTheme="minorHAnsi" w:cstheme="minorHAnsi"/>
          <w:color w:val="auto"/>
          <w:lang w:val="en-GB"/>
        </w:rPr>
        <w:tab/>
      </w:r>
      <w:r w:rsidR="00AD4007" w:rsidRPr="00A156E2">
        <w:rPr>
          <w:rFonts w:asciiTheme="minorHAnsi" w:hAnsiTheme="minorHAnsi" w:cstheme="minorHAnsi"/>
          <w:color w:val="auto"/>
          <w:lang w:val="en-GB"/>
        </w:rPr>
        <w:tab/>
      </w:r>
    </w:p>
    <w:p w14:paraId="510ADD97" w14:textId="6CC1342A" w:rsidR="007576F7" w:rsidRPr="00A156E2" w:rsidRDefault="006C19F6" w:rsidP="00D61A5C">
      <w:pPr>
        <w:pStyle w:val="NoSpacing"/>
        <w:spacing w:after="0" w:line="240" w:lineRule="auto"/>
        <w:rPr>
          <w:rFonts w:asciiTheme="minorHAnsi" w:hAnsiTheme="minorHAnsi" w:cstheme="minorHAnsi"/>
          <w:lang w:val="en-GB"/>
        </w:rPr>
      </w:pPr>
      <w:r w:rsidRPr="00A156E2">
        <w:rPr>
          <w:rFonts w:asciiTheme="minorHAnsi" w:hAnsiTheme="minorHAnsi" w:cstheme="minorHAnsi"/>
          <w:lang w:val="en-GB"/>
        </w:rPr>
        <w:t>Public Participation Session with respect to items on the agenda and other matters of mutual interest. Please note: The maximum time allowed for this item is 15 minutes but may be extended at the discretion of the Chairman</w:t>
      </w:r>
    </w:p>
    <w:p w14:paraId="5607E17D" w14:textId="3E030691" w:rsidR="00E61ED2" w:rsidRPr="00A156E2" w:rsidRDefault="00601839" w:rsidP="00E61ED2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="00EC571D">
        <w:rPr>
          <w:rFonts w:asciiTheme="minorHAnsi" w:hAnsiTheme="minorHAnsi" w:cstheme="minorHAnsi"/>
          <w:b/>
          <w:bCs/>
          <w:color w:val="auto"/>
          <w:lang w:val="en-GB"/>
        </w:rPr>
        <w:t>29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>Financial Matters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       </w:t>
      </w:r>
      <w:r w:rsidR="00B03FAF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7726AE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To</w:t>
      </w:r>
      <w:r w:rsidR="00E61ED2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 note and Decision</w:t>
      </w:r>
    </w:p>
    <w:p w14:paraId="076259F8" w14:textId="77777777" w:rsidR="00E61ED2" w:rsidRPr="00A156E2" w:rsidRDefault="00E61ED2" w:rsidP="00E61ED2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  <w:t xml:space="preserve">Item 1. </w:t>
      </w:r>
      <w:r w:rsidRPr="00A156E2">
        <w:rPr>
          <w:rFonts w:asciiTheme="minorHAnsi" w:hAnsiTheme="minorHAnsi" w:cstheme="minorHAnsi"/>
          <w:color w:val="auto"/>
          <w:lang w:val="en-GB"/>
        </w:rPr>
        <w:t>To note receipts and approve upcoming payments</w:t>
      </w:r>
    </w:p>
    <w:p w14:paraId="0EB5D4DE" w14:textId="2FD755BD" w:rsidR="00FF4A3D" w:rsidRDefault="00E61ED2" w:rsidP="00D61A5C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color w:val="auto"/>
          <w:lang w:val="en-GB"/>
        </w:rPr>
        <w:tab/>
      </w:r>
      <w:r w:rsidRPr="00A156E2">
        <w:rPr>
          <w:rFonts w:asciiTheme="minorHAnsi" w:hAnsiTheme="minorHAnsi" w:cstheme="minorHAnsi"/>
          <w:b/>
          <w:bCs/>
          <w:color w:val="auto"/>
          <w:lang w:val="en-GB"/>
        </w:rPr>
        <w:t>Item 2.</w:t>
      </w:r>
      <w:r w:rsidR="005013C5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  <w:r w:rsidR="00772D5B">
        <w:rPr>
          <w:rFonts w:asciiTheme="minorHAnsi" w:hAnsiTheme="minorHAnsi" w:cstheme="minorHAnsi"/>
          <w:color w:val="auto"/>
          <w:lang w:val="en-GB"/>
        </w:rPr>
        <w:t xml:space="preserve"> </w:t>
      </w:r>
      <w:r w:rsidR="00597CB6">
        <w:rPr>
          <w:rFonts w:asciiTheme="minorHAnsi" w:hAnsiTheme="minorHAnsi" w:cstheme="minorHAnsi"/>
          <w:color w:val="auto"/>
          <w:lang w:val="en-GB"/>
        </w:rPr>
        <w:t>Budget status update</w:t>
      </w:r>
    </w:p>
    <w:p w14:paraId="61B535F5" w14:textId="742CF7AB" w:rsidR="001D51F7" w:rsidRPr="001D51F7" w:rsidRDefault="001D51F7" w:rsidP="00D61A5C">
      <w:pPr>
        <w:pStyle w:val="NoSpacing"/>
        <w:spacing w:after="0" w:line="240" w:lineRule="auto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ab/>
      </w:r>
      <w:r>
        <w:rPr>
          <w:rFonts w:asciiTheme="minorHAnsi" w:hAnsiTheme="minorHAnsi" w:cstheme="minorHAnsi"/>
          <w:color w:val="auto"/>
          <w:lang w:val="en-GB"/>
        </w:rPr>
        <w:tab/>
      </w:r>
      <w:r>
        <w:rPr>
          <w:rFonts w:asciiTheme="minorHAnsi" w:hAnsiTheme="minorHAnsi" w:cstheme="minorHAnsi"/>
          <w:b/>
          <w:bCs/>
          <w:color w:val="auto"/>
          <w:lang w:val="en-GB"/>
        </w:rPr>
        <w:t>Item 3.</w:t>
      </w:r>
      <w:r>
        <w:rPr>
          <w:rFonts w:asciiTheme="minorHAnsi" w:hAnsiTheme="minorHAnsi" w:cstheme="minorHAnsi"/>
          <w:color w:val="auto"/>
          <w:lang w:val="en-GB"/>
        </w:rPr>
        <w:t xml:space="preserve"> To agree to appoint ROSPA for playpark inspections</w:t>
      </w:r>
    </w:p>
    <w:p w14:paraId="518ED1B2" w14:textId="443AB4B7" w:rsidR="00572746" w:rsidRPr="00572746" w:rsidRDefault="00572746" w:rsidP="00D61A5C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>26/0</w:t>
      </w:r>
      <w:r w:rsidR="00EC571D">
        <w:rPr>
          <w:rFonts w:asciiTheme="minorHAnsi" w:hAnsiTheme="minorHAnsi" w:cstheme="minorHAnsi"/>
          <w:b/>
          <w:bCs/>
          <w:color w:val="auto"/>
          <w:lang w:val="en-GB"/>
        </w:rPr>
        <w:t>30</w:t>
      </w: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ab/>
        <w:t>Admin</w:t>
      </w:r>
    </w:p>
    <w:p w14:paraId="5BE713CB" w14:textId="54BC1431" w:rsidR="00CA4881" w:rsidRDefault="00572746" w:rsidP="00572746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 w:rsidRPr="00572746">
        <w:rPr>
          <w:rFonts w:asciiTheme="minorHAnsi" w:hAnsiTheme="minorHAnsi" w:cstheme="minorHAnsi"/>
          <w:b/>
          <w:bCs/>
          <w:color w:val="auto"/>
          <w:lang w:val="en-GB"/>
        </w:rPr>
        <w:t xml:space="preserve">Item </w:t>
      </w:r>
      <w:r>
        <w:rPr>
          <w:rFonts w:asciiTheme="minorHAnsi" w:hAnsiTheme="minorHAnsi" w:cstheme="minorHAnsi"/>
          <w:b/>
          <w:bCs/>
          <w:color w:val="auto"/>
          <w:lang w:val="en-GB"/>
        </w:rPr>
        <w:t>1</w:t>
      </w:r>
      <w:r>
        <w:rPr>
          <w:rFonts w:asciiTheme="minorHAnsi" w:hAnsiTheme="minorHAnsi" w:cstheme="minorHAnsi"/>
          <w:color w:val="auto"/>
          <w:lang w:val="en-GB"/>
        </w:rPr>
        <w:t xml:space="preserve">. </w:t>
      </w:r>
      <w:r w:rsidR="00421B21">
        <w:rPr>
          <w:rFonts w:asciiTheme="minorHAnsi" w:hAnsiTheme="minorHAnsi" w:cstheme="minorHAnsi"/>
          <w:color w:val="auto"/>
          <w:lang w:val="en-GB"/>
        </w:rPr>
        <w:t>Internal Audit review of actions</w:t>
      </w:r>
    </w:p>
    <w:p w14:paraId="11A4BBE0" w14:textId="57365A87" w:rsidR="00421B21" w:rsidRDefault="00421B21" w:rsidP="00007F51">
      <w:pPr>
        <w:pStyle w:val="NoSpacing"/>
        <w:spacing w:after="0" w:line="240" w:lineRule="auto"/>
        <w:ind w:left="720" w:firstLine="720"/>
        <w:rPr>
          <w:rFonts w:asciiTheme="minorHAnsi" w:hAnsiTheme="minorHAnsi" w:cstheme="minorHAnsi"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Item </w:t>
      </w:r>
      <w:r w:rsidR="00EC571D">
        <w:rPr>
          <w:rFonts w:asciiTheme="minorHAnsi" w:hAnsiTheme="minorHAnsi" w:cstheme="minorHAnsi"/>
          <w:b/>
          <w:bCs/>
          <w:color w:val="auto"/>
          <w:lang w:val="en-GB"/>
        </w:rPr>
        <w:t>2</w:t>
      </w:r>
      <w:r>
        <w:rPr>
          <w:rFonts w:asciiTheme="minorHAnsi" w:hAnsiTheme="minorHAnsi" w:cstheme="minorHAnsi"/>
          <w:b/>
          <w:bCs/>
          <w:color w:val="auto"/>
          <w:lang w:val="en-GB"/>
        </w:rPr>
        <w:t xml:space="preserve">. </w:t>
      </w:r>
      <w:r w:rsidR="00007F51">
        <w:rPr>
          <w:rFonts w:asciiTheme="minorHAnsi" w:hAnsiTheme="minorHAnsi" w:cstheme="minorHAnsi"/>
          <w:color w:val="auto"/>
          <w:lang w:val="en-GB"/>
        </w:rPr>
        <w:t xml:space="preserve">New Investment Policy and New IT Policy </w:t>
      </w:r>
      <w:r w:rsidRPr="00421B21">
        <w:rPr>
          <w:rFonts w:asciiTheme="minorHAnsi" w:hAnsiTheme="minorHAnsi" w:cstheme="minorHAnsi"/>
          <w:color w:val="auto"/>
          <w:lang w:val="en-GB"/>
        </w:rPr>
        <w:t>for review</w:t>
      </w:r>
      <w:r>
        <w:rPr>
          <w:rFonts w:asciiTheme="minorHAnsi" w:hAnsiTheme="minorHAnsi" w:cstheme="minorHAnsi"/>
          <w:color w:val="auto"/>
          <w:lang w:val="en-GB"/>
        </w:rPr>
        <w:t xml:space="preserve"> and </w:t>
      </w:r>
      <w:r w:rsidRPr="00421B21">
        <w:rPr>
          <w:rFonts w:asciiTheme="minorHAnsi" w:hAnsiTheme="minorHAnsi" w:cstheme="minorHAnsi"/>
          <w:color w:val="auto"/>
          <w:lang w:val="en-GB"/>
        </w:rPr>
        <w:t>Internal control</w:t>
      </w:r>
      <w:r>
        <w:rPr>
          <w:rFonts w:asciiTheme="minorHAnsi" w:hAnsiTheme="minorHAnsi" w:cstheme="minorHAnsi"/>
          <w:color w:val="auto"/>
          <w:lang w:val="en-GB"/>
        </w:rPr>
        <w:t xml:space="preserve"> statement</w:t>
      </w:r>
    </w:p>
    <w:p w14:paraId="17EA18E3" w14:textId="7C265540" w:rsidR="00CF5E2D" w:rsidRPr="00A156E2" w:rsidRDefault="00572746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rFonts w:asciiTheme="minorHAnsi" w:hAnsiTheme="minorHAnsi" w:cstheme="minorHAnsi"/>
          <w:color w:val="auto"/>
          <w:lang w:val="en-GB"/>
        </w:rPr>
        <w:tab/>
      </w:r>
      <w:r>
        <w:rPr>
          <w:rFonts w:asciiTheme="minorHAnsi" w:hAnsiTheme="minorHAnsi" w:cstheme="minorHAnsi"/>
          <w:color w:val="auto"/>
          <w:lang w:val="en-GB"/>
        </w:rPr>
        <w:tab/>
      </w:r>
      <w:r>
        <w:rPr>
          <w:rFonts w:asciiTheme="minorHAnsi" w:hAnsiTheme="minorHAnsi" w:cstheme="minorHAnsi"/>
          <w:color w:val="auto"/>
          <w:lang w:val="en-GB"/>
        </w:rPr>
        <w:tab/>
        <w:t xml:space="preserve"> </w:t>
      </w:r>
      <w:r w:rsidR="00601839">
        <w:rPr>
          <w:b/>
          <w:bCs/>
          <w:color w:val="auto"/>
          <w:lang w:val="en-GB"/>
        </w:rPr>
        <w:t>26</w:t>
      </w:r>
      <w:r w:rsidR="00582F5D">
        <w:rPr>
          <w:b/>
          <w:bCs/>
          <w:color w:val="auto"/>
          <w:lang w:val="en-GB"/>
        </w:rPr>
        <w:t>/</w:t>
      </w:r>
      <w:r w:rsidR="00601839">
        <w:rPr>
          <w:b/>
          <w:bCs/>
          <w:color w:val="auto"/>
          <w:lang w:val="en-GB"/>
        </w:rPr>
        <w:t>0</w:t>
      </w:r>
      <w:r w:rsidR="00EC571D">
        <w:rPr>
          <w:b/>
          <w:bCs/>
          <w:color w:val="auto"/>
          <w:lang w:val="en-GB"/>
        </w:rPr>
        <w:t>31</w:t>
      </w:r>
      <w:r w:rsidR="00582F5D">
        <w:rPr>
          <w:b/>
          <w:bCs/>
          <w:color w:val="auto"/>
          <w:lang w:val="en-GB"/>
        </w:rPr>
        <w:tab/>
      </w:r>
      <w:r w:rsidR="00CF5E2D" w:rsidRPr="00A156E2">
        <w:rPr>
          <w:b/>
          <w:bCs/>
          <w:color w:val="auto"/>
          <w:lang w:val="en-GB"/>
        </w:rPr>
        <w:t>Planning</w:t>
      </w:r>
    </w:p>
    <w:p w14:paraId="3F7949FA" w14:textId="4C46F95E" w:rsidR="00A05162" w:rsidRDefault="001E0009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Applications</w:t>
      </w:r>
      <w:r w:rsidR="005D34B4">
        <w:rPr>
          <w:b/>
          <w:bCs/>
          <w:color w:val="auto"/>
          <w:lang w:val="en-GB"/>
        </w:rPr>
        <w:t xml:space="preserve"> </w:t>
      </w:r>
      <w:r w:rsidR="00445E2E">
        <w:rPr>
          <w:b/>
          <w:bCs/>
          <w:color w:val="auto"/>
          <w:lang w:val="en-GB"/>
        </w:rPr>
        <w:t>–</w:t>
      </w:r>
    </w:p>
    <w:p w14:paraId="64D95199" w14:textId="6D08EB59" w:rsidR="005C088B" w:rsidRDefault="002F5F61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2F5F61">
        <w:rPr>
          <w:b/>
          <w:bCs/>
          <w:noProof/>
          <w:color w:val="auto"/>
          <w:lang w:val="en-GB"/>
        </w:rPr>
        <w:drawing>
          <wp:inline distT="0" distB="0" distL="0" distR="0" wp14:anchorId="0A39A1D5" wp14:editId="0128E472">
            <wp:extent cx="6645910" cy="1336040"/>
            <wp:effectExtent l="0" t="0" r="2540" b="0"/>
            <wp:docPr id="1835564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642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8BA66" w14:textId="77777777" w:rsidR="005C088B" w:rsidRDefault="005C088B" w:rsidP="008834FC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410230F7" w14:textId="066B91A4" w:rsidR="001E0009" w:rsidRPr="005D34B4" w:rsidRDefault="001E0009" w:rsidP="008834FC">
      <w:pPr>
        <w:pStyle w:val="NoSpacing"/>
        <w:spacing w:after="0" w:line="240" w:lineRule="auto"/>
        <w:rPr>
          <w:color w:val="auto"/>
          <w:lang w:val="en-GB"/>
        </w:rPr>
      </w:pPr>
      <w:r w:rsidRPr="00A156E2">
        <w:rPr>
          <w:b/>
          <w:bCs/>
          <w:color w:val="auto"/>
          <w:lang w:val="en-GB"/>
        </w:rPr>
        <w:t>Decisions</w:t>
      </w:r>
      <w:r w:rsidR="005D34B4">
        <w:rPr>
          <w:b/>
          <w:bCs/>
          <w:color w:val="auto"/>
          <w:lang w:val="en-GB"/>
        </w:rPr>
        <w:t xml:space="preserve"> </w:t>
      </w:r>
    </w:p>
    <w:p w14:paraId="1816B1DF" w14:textId="6823E4A5" w:rsidR="002F5F61" w:rsidRDefault="002F5F61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 w:rsidRPr="002F5F61">
        <w:rPr>
          <w:b/>
          <w:bCs/>
          <w:noProof/>
          <w:color w:val="auto"/>
          <w:lang w:val="en-GB"/>
        </w:rPr>
        <w:drawing>
          <wp:inline distT="0" distB="0" distL="0" distR="0" wp14:anchorId="4407853A" wp14:editId="1BE77353">
            <wp:extent cx="6645910" cy="1380490"/>
            <wp:effectExtent l="0" t="0" r="2540" b="0"/>
            <wp:docPr id="123311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15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27BB0" w14:textId="77777777" w:rsidR="002F5F61" w:rsidRDefault="002F5F61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</w:p>
    <w:p w14:paraId="5A30AF88" w14:textId="4DA2F632" w:rsidR="00842F04" w:rsidRDefault="002F5F61" w:rsidP="002E4E22">
      <w:pPr>
        <w:pStyle w:val="NoSpacing"/>
        <w:spacing w:after="0" w:line="240" w:lineRule="auto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26/032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Neighbourhood plan update</w:t>
      </w:r>
      <w:r>
        <w:rPr>
          <w:color w:val="auto"/>
          <w:lang w:val="en-GB"/>
        </w:rPr>
        <w:t xml:space="preserve"> – to provide an update where possible</w:t>
      </w:r>
      <w:r w:rsidR="0007523C">
        <w:rPr>
          <w:b/>
          <w:bCs/>
          <w:color w:val="auto"/>
          <w:lang w:val="en-GB"/>
        </w:rPr>
        <w:t xml:space="preserve"> </w:t>
      </w:r>
    </w:p>
    <w:p w14:paraId="134945D4" w14:textId="466DE663" w:rsidR="00060D34" w:rsidRDefault="00601839" w:rsidP="002E4E22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t>26/0</w:t>
      </w:r>
      <w:r w:rsidR="00EC571D">
        <w:rPr>
          <w:b/>
          <w:bCs/>
          <w:color w:val="auto"/>
          <w:lang w:val="en-GB"/>
        </w:rPr>
        <w:t>3</w:t>
      </w:r>
      <w:r w:rsidR="002F5F61">
        <w:rPr>
          <w:b/>
          <w:bCs/>
          <w:color w:val="auto"/>
          <w:lang w:val="en-GB"/>
        </w:rPr>
        <w:t>3</w:t>
      </w:r>
      <w:r w:rsidR="00842F04">
        <w:rPr>
          <w:b/>
          <w:bCs/>
          <w:color w:val="auto"/>
          <w:lang w:val="en-GB"/>
        </w:rPr>
        <w:tab/>
      </w:r>
      <w:r w:rsidR="00842F04">
        <w:rPr>
          <w:b/>
          <w:bCs/>
          <w:color w:val="auto"/>
          <w:lang w:val="en-GB"/>
        </w:rPr>
        <w:tab/>
      </w:r>
      <w:r w:rsidR="00060D34">
        <w:rPr>
          <w:b/>
          <w:bCs/>
          <w:color w:val="auto"/>
          <w:lang w:val="en-GB"/>
        </w:rPr>
        <w:t xml:space="preserve">Village Hall – Old Library refurbishment </w:t>
      </w:r>
      <w:r w:rsidR="00060D34">
        <w:rPr>
          <w:color w:val="auto"/>
          <w:lang w:val="en-GB"/>
        </w:rPr>
        <w:t xml:space="preserve"> - to agree to receive a grant and apply additional funds from neighbourhood CIL or PC funds to complete the works. </w:t>
      </w:r>
    </w:p>
    <w:p w14:paraId="651F716E" w14:textId="19405A07" w:rsidR="00060D34" w:rsidRPr="00060D34" w:rsidRDefault="00060D34" w:rsidP="002E4E22">
      <w:pPr>
        <w:pStyle w:val="NoSpacing"/>
        <w:spacing w:after="0" w:line="240" w:lineRule="auto"/>
        <w:rPr>
          <w:color w:val="auto"/>
          <w:lang w:val="en-GB"/>
        </w:rPr>
      </w:pPr>
      <w:r w:rsidRPr="00060D34">
        <w:rPr>
          <w:b/>
          <w:bCs/>
          <w:color w:val="auto"/>
          <w:lang w:val="en-GB"/>
        </w:rPr>
        <w:t>26/03</w:t>
      </w:r>
      <w:r w:rsidR="002F5F61">
        <w:rPr>
          <w:b/>
          <w:bCs/>
          <w:color w:val="auto"/>
          <w:lang w:val="en-GB"/>
        </w:rPr>
        <w:t>4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  <w:t>Increase in Cemetery Fees</w:t>
      </w:r>
      <w:r>
        <w:rPr>
          <w:color w:val="auto"/>
          <w:lang w:val="en-GB"/>
        </w:rPr>
        <w:t xml:space="preserve"> – to agree to a small increase in the cemetery charges</w:t>
      </w:r>
    </w:p>
    <w:p w14:paraId="33A46047" w14:textId="77EC2B50" w:rsidR="005C088B" w:rsidRPr="00CF5420" w:rsidRDefault="00060D34" w:rsidP="00060D34">
      <w:pPr>
        <w:pStyle w:val="NoSpacing"/>
        <w:spacing w:after="0" w:line="240" w:lineRule="auto"/>
        <w:rPr>
          <w:color w:val="auto"/>
          <w:lang w:val="en-GB"/>
        </w:rPr>
      </w:pPr>
      <w:r>
        <w:rPr>
          <w:b/>
          <w:bCs/>
          <w:color w:val="auto"/>
          <w:lang w:val="en-GB"/>
        </w:rPr>
        <w:t>26/03</w:t>
      </w:r>
      <w:r w:rsidR="002F5F61">
        <w:rPr>
          <w:b/>
          <w:bCs/>
          <w:color w:val="auto"/>
          <w:lang w:val="en-GB"/>
        </w:rPr>
        <w:t>5</w:t>
      </w:r>
      <w:r>
        <w:rPr>
          <w:b/>
          <w:bCs/>
          <w:color w:val="auto"/>
          <w:lang w:val="en-GB"/>
        </w:rPr>
        <w:tab/>
      </w:r>
      <w:r>
        <w:rPr>
          <w:b/>
          <w:bCs/>
          <w:color w:val="auto"/>
          <w:lang w:val="en-GB"/>
        </w:rPr>
        <w:tab/>
      </w:r>
      <w:r w:rsidR="00D61A5C">
        <w:rPr>
          <w:b/>
          <w:bCs/>
          <w:color w:val="auto"/>
          <w:lang w:val="en-GB"/>
        </w:rPr>
        <w:t>Reports</w:t>
      </w:r>
      <w:r w:rsidR="007726AE">
        <w:rPr>
          <w:b/>
          <w:bCs/>
          <w:color w:val="auto"/>
          <w:lang w:val="en-GB"/>
        </w:rPr>
        <w:t xml:space="preserve"> from Working Group</w:t>
      </w:r>
      <w:r w:rsidR="00D61A5C">
        <w:rPr>
          <w:b/>
          <w:bCs/>
          <w:color w:val="auto"/>
          <w:lang w:val="en-GB"/>
        </w:rPr>
        <w:t xml:space="preserve"> Leads, where requested</w:t>
      </w:r>
    </w:p>
    <w:p w14:paraId="1A8441D2" w14:textId="3E567786" w:rsidR="0037542D" w:rsidRDefault="00601839" w:rsidP="00741AD0">
      <w:pPr>
        <w:pStyle w:val="NoSpacing"/>
        <w:spacing w:after="0" w:line="240" w:lineRule="auto"/>
        <w:rPr>
          <w:rFonts w:asciiTheme="minorHAnsi" w:hAnsiTheme="minorHAnsi" w:cstheme="minorHAnsi"/>
          <w:b/>
          <w:bCs/>
          <w:color w:val="auto"/>
          <w:lang w:val="en-GB"/>
        </w:rPr>
      </w:pPr>
      <w:r>
        <w:rPr>
          <w:rFonts w:asciiTheme="minorHAnsi" w:hAnsiTheme="minorHAnsi" w:cstheme="minorHAnsi"/>
          <w:b/>
          <w:bCs/>
          <w:color w:val="auto"/>
          <w:lang w:val="en-GB"/>
        </w:rPr>
        <w:t>26/0</w:t>
      </w:r>
      <w:r w:rsidR="00EC571D">
        <w:rPr>
          <w:rFonts w:asciiTheme="minorHAnsi" w:hAnsiTheme="minorHAnsi" w:cstheme="minorHAnsi"/>
          <w:b/>
          <w:bCs/>
          <w:color w:val="auto"/>
          <w:lang w:val="en-GB"/>
        </w:rPr>
        <w:t>3</w:t>
      </w:r>
      <w:r w:rsidR="002F5F61">
        <w:rPr>
          <w:rFonts w:asciiTheme="minorHAnsi" w:hAnsiTheme="minorHAnsi" w:cstheme="minorHAnsi"/>
          <w:b/>
          <w:bCs/>
          <w:color w:val="auto"/>
          <w:lang w:val="en-GB"/>
        </w:rPr>
        <w:t>6</w:t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B0970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D61A5C">
        <w:rPr>
          <w:rFonts w:asciiTheme="minorHAnsi" w:hAnsiTheme="minorHAnsi" w:cstheme="minorHAnsi"/>
          <w:b/>
          <w:bCs/>
          <w:color w:val="auto"/>
          <w:lang w:val="en-GB"/>
        </w:rPr>
        <w:t>Correspondence to report</w:t>
      </w:r>
    </w:p>
    <w:p w14:paraId="3D4962BF" w14:textId="66BCEC6E" w:rsidR="003B7CB5" w:rsidRPr="003B7CB5" w:rsidRDefault="00601839" w:rsidP="00C10D75">
      <w:pPr>
        <w:pStyle w:val="NoSpacing"/>
        <w:spacing w:after="0" w:line="240" w:lineRule="auto"/>
      </w:pPr>
      <w:r>
        <w:rPr>
          <w:rFonts w:asciiTheme="minorHAnsi" w:hAnsiTheme="minorHAnsi" w:cstheme="minorHAnsi"/>
          <w:b/>
          <w:bCs/>
          <w:color w:val="auto"/>
          <w:lang w:val="en-GB"/>
        </w:rPr>
        <w:t>26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>/</w:t>
      </w:r>
      <w:r>
        <w:rPr>
          <w:rFonts w:asciiTheme="minorHAnsi" w:hAnsiTheme="minorHAnsi" w:cstheme="minorHAnsi"/>
          <w:b/>
          <w:bCs/>
          <w:color w:val="auto"/>
          <w:lang w:val="en-GB"/>
        </w:rPr>
        <w:t>0</w:t>
      </w:r>
      <w:r w:rsidR="00EC571D">
        <w:rPr>
          <w:rFonts w:asciiTheme="minorHAnsi" w:hAnsiTheme="minorHAnsi" w:cstheme="minorHAnsi"/>
          <w:b/>
          <w:bCs/>
          <w:color w:val="auto"/>
          <w:lang w:val="en-GB"/>
        </w:rPr>
        <w:t>3</w:t>
      </w:r>
      <w:r w:rsidR="002F5F61">
        <w:rPr>
          <w:rFonts w:asciiTheme="minorHAnsi" w:hAnsiTheme="minorHAnsi" w:cstheme="minorHAnsi"/>
          <w:b/>
          <w:bCs/>
          <w:color w:val="auto"/>
          <w:lang w:val="en-GB"/>
        </w:rPr>
        <w:t>7</w:t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813094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353781" w:rsidRPr="00A156E2">
        <w:rPr>
          <w:rFonts w:asciiTheme="minorHAnsi" w:hAnsiTheme="minorHAnsi" w:cstheme="minorHAnsi"/>
          <w:b/>
          <w:bCs/>
          <w:color w:val="auto"/>
          <w:lang w:val="en-GB"/>
        </w:rPr>
        <w:t xml:space="preserve">Meeting Close &amp; Date of 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>Next meeting</w:t>
      </w:r>
      <w:r w:rsidR="001E6265" w:rsidRPr="00A156E2">
        <w:rPr>
          <w:rFonts w:asciiTheme="minorHAnsi" w:hAnsiTheme="minorHAnsi" w:cstheme="minorHAnsi"/>
          <w:b/>
          <w:bCs/>
          <w:color w:val="auto"/>
          <w:lang w:val="en-GB"/>
        </w:rPr>
        <w:tab/>
      </w:r>
      <w:r w:rsidR="00597CB6">
        <w:rPr>
          <w:rFonts w:asciiTheme="minorHAnsi" w:hAnsiTheme="minorHAnsi" w:cstheme="minorHAnsi"/>
          <w:b/>
          <w:bCs/>
          <w:color w:val="auto"/>
          <w:lang w:val="en-GB"/>
        </w:rPr>
        <w:t xml:space="preserve"> </w:t>
      </w:r>
    </w:p>
    <w:sectPr w:rsidR="003B7CB5" w:rsidRPr="003B7CB5" w:rsidSect="00FE6BAF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44CE7" w14:textId="77777777" w:rsidR="00EC575A" w:rsidRPr="00A156E2" w:rsidRDefault="00EC575A" w:rsidP="002B7A6E">
      <w:r w:rsidRPr="00A156E2">
        <w:separator/>
      </w:r>
    </w:p>
  </w:endnote>
  <w:endnote w:type="continuationSeparator" w:id="0">
    <w:p w14:paraId="1FBDD774" w14:textId="77777777" w:rsidR="00EC575A" w:rsidRPr="00A156E2" w:rsidRDefault="00EC575A" w:rsidP="002B7A6E">
      <w:r w:rsidRPr="00A156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F4888" w14:textId="4516AEAB" w:rsidR="00B63DF7" w:rsidRPr="00A156E2" w:rsidRDefault="00B63DF7" w:rsidP="00B63DF7">
    <w:pPr>
      <w:pStyle w:val="Body"/>
      <w:spacing w:after="0"/>
      <w:rPr>
        <w:color w:val="auto"/>
        <w:sz w:val="20"/>
        <w:szCs w:val="20"/>
      </w:rPr>
    </w:pPr>
    <w:bookmarkStart w:id="1" w:name="_Hlk197777032"/>
    <w:bookmarkStart w:id="2" w:name="_Hlk197777033"/>
    <w:r w:rsidRPr="00A156E2">
      <w:rPr>
        <w:color w:val="auto"/>
        <w:sz w:val="14"/>
        <w:szCs w:val="14"/>
      </w:rPr>
      <w:t>Mrs J Howard Clerk to the Parish Council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  <w:t>01787 2</w:t>
    </w:r>
    <w:r w:rsidR="00D61A5C">
      <w:rPr>
        <w:color w:val="auto"/>
        <w:sz w:val="14"/>
        <w:szCs w:val="14"/>
      </w:rPr>
      <w:t>82345</w:t>
    </w:r>
    <w:r w:rsidRPr="00A156E2">
      <w:rPr>
        <w:color w:val="auto"/>
        <w:sz w:val="14"/>
        <w:szCs w:val="14"/>
      </w:rPr>
      <w:tab/>
    </w:r>
    <w:r w:rsidRPr="00A156E2">
      <w:rPr>
        <w:color w:val="auto"/>
        <w:sz w:val="14"/>
        <w:szCs w:val="14"/>
      </w:rPr>
      <w:tab/>
    </w:r>
    <w:bookmarkEnd w:id="1"/>
    <w:bookmarkEnd w:id="2"/>
    <w:r w:rsidR="00D61A5C">
      <w:rPr>
        <w:color w:val="auto"/>
        <w:sz w:val="14"/>
        <w:szCs w:val="14"/>
      </w:rPr>
      <w:tab/>
      <w:t>Council@Glemsford-pc.gov.uk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CFC3A" w14:textId="77777777" w:rsidR="00EC575A" w:rsidRPr="00A156E2" w:rsidRDefault="00EC575A" w:rsidP="002B7A6E">
      <w:r w:rsidRPr="00A156E2">
        <w:separator/>
      </w:r>
    </w:p>
  </w:footnote>
  <w:footnote w:type="continuationSeparator" w:id="0">
    <w:p w14:paraId="38F4D766" w14:textId="77777777" w:rsidR="00EC575A" w:rsidRPr="00A156E2" w:rsidRDefault="00EC575A" w:rsidP="002B7A6E">
      <w:r w:rsidRPr="00A156E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86E1B" w14:textId="38C9A38B" w:rsidR="00D61A5C" w:rsidRDefault="00D61A5C">
    <w:pPr>
      <w:pStyle w:val="Header"/>
    </w:pPr>
    <w:r w:rsidRPr="00541366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A93E5DD" wp14:editId="7B4B499D">
          <wp:simplePos x="0" y="0"/>
          <wp:positionH relativeFrom="column">
            <wp:posOffset>5133975</wp:posOffset>
          </wp:positionH>
          <wp:positionV relativeFrom="paragraph">
            <wp:posOffset>-295910</wp:posOffset>
          </wp:positionV>
          <wp:extent cx="1979875" cy="84283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75" cy="84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887"/>
    <w:multiLevelType w:val="hybridMultilevel"/>
    <w:tmpl w:val="54A4A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072FB"/>
    <w:multiLevelType w:val="hybridMultilevel"/>
    <w:tmpl w:val="CF3E1C0A"/>
    <w:lvl w:ilvl="0" w:tplc="30FC7C40">
      <w:start w:val="1"/>
      <w:numFmt w:val="lowerLetter"/>
      <w:lvlText w:val="%1."/>
      <w:lvlJc w:val="left"/>
      <w:pPr>
        <w:ind w:left="1800" w:hanging="360"/>
      </w:pPr>
      <w:rPr>
        <w:rFonts w:asciiTheme="minorHAnsi" w:eastAsia="Calibri" w:hAnsiTheme="minorHAnsi" w:cstheme="minorHAnsi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6E"/>
    <w:rsid w:val="0000422A"/>
    <w:rsid w:val="00007F51"/>
    <w:rsid w:val="00024C0D"/>
    <w:rsid w:val="00030130"/>
    <w:rsid w:val="0003071E"/>
    <w:rsid w:val="00031DFA"/>
    <w:rsid w:val="0003602B"/>
    <w:rsid w:val="000534E0"/>
    <w:rsid w:val="00054856"/>
    <w:rsid w:val="00060D34"/>
    <w:rsid w:val="00073610"/>
    <w:rsid w:val="0007523C"/>
    <w:rsid w:val="000846F2"/>
    <w:rsid w:val="000A3A27"/>
    <w:rsid w:val="000C076D"/>
    <w:rsid w:val="000C44D0"/>
    <w:rsid w:val="000F28A4"/>
    <w:rsid w:val="000F3156"/>
    <w:rsid w:val="001105CE"/>
    <w:rsid w:val="00113A80"/>
    <w:rsid w:val="001150DE"/>
    <w:rsid w:val="00123481"/>
    <w:rsid w:val="0013112E"/>
    <w:rsid w:val="001431F1"/>
    <w:rsid w:val="0014676D"/>
    <w:rsid w:val="00163CC5"/>
    <w:rsid w:val="00170DA9"/>
    <w:rsid w:val="001748B4"/>
    <w:rsid w:val="001A00DD"/>
    <w:rsid w:val="001B7F28"/>
    <w:rsid w:val="001D51F7"/>
    <w:rsid w:val="001E0009"/>
    <w:rsid w:val="001E4861"/>
    <w:rsid w:val="001E6265"/>
    <w:rsid w:val="001E6553"/>
    <w:rsid w:val="001F24E0"/>
    <w:rsid w:val="001F4C34"/>
    <w:rsid w:val="00204E9F"/>
    <w:rsid w:val="002111D2"/>
    <w:rsid w:val="00212640"/>
    <w:rsid w:val="00250D7F"/>
    <w:rsid w:val="0026155D"/>
    <w:rsid w:val="00261888"/>
    <w:rsid w:val="002774E0"/>
    <w:rsid w:val="00281ED5"/>
    <w:rsid w:val="002B7A6E"/>
    <w:rsid w:val="002E241D"/>
    <w:rsid w:val="002E4E22"/>
    <w:rsid w:val="002F5F61"/>
    <w:rsid w:val="00301059"/>
    <w:rsid w:val="00303AFB"/>
    <w:rsid w:val="00313597"/>
    <w:rsid w:val="003245CB"/>
    <w:rsid w:val="00327F3D"/>
    <w:rsid w:val="00331DA2"/>
    <w:rsid w:val="00332B50"/>
    <w:rsid w:val="00353781"/>
    <w:rsid w:val="00371995"/>
    <w:rsid w:val="0037542D"/>
    <w:rsid w:val="003822E6"/>
    <w:rsid w:val="003903B8"/>
    <w:rsid w:val="0039331B"/>
    <w:rsid w:val="003A4494"/>
    <w:rsid w:val="003A5852"/>
    <w:rsid w:val="003B7CB5"/>
    <w:rsid w:val="003C1709"/>
    <w:rsid w:val="003D037F"/>
    <w:rsid w:val="003F79C6"/>
    <w:rsid w:val="00412507"/>
    <w:rsid w:val="00420BE1"/>
    <w:rsid w:val="00420F81"/>
    <w:rsid w:val="00421B21"/>
    <w:rsid w:val="00423B5A"/>
    <w:rsid w:val="00430B88"/>
    <w:rsid w:val="00433595"/>
    <w:rsid w:val="00445E2E"/>
    <w:rsid w:val="004535E4"/>
    <w:rsid w:val="00467E5B"/>
    <w:rsid w:val="00475847"/>
    <w:rsid w:val="004778F0"/>
    <w:rsid w:val="004818A8"/>
    <w:rsid w:val="004935FF"/>
    <w:rsid w:val="00495DDF"/>
    <w:rsid w:val="004B7448"/>
    <w:rsid w:val="004D0F86"/>
    <w:rsid w:val="004D10BE"/>
    <w:rsid w:val="004D3C38"/>
    <w:rsid w:val="005013C5"/>
    <w:rsid w:val="00513F52"/>
    <w:rsid w:val="00572746"/>
    <w:rsid w:val="0057330B"/>
    <w:rsid w:val="005772C9"/>
    <w:rsid w:val="00582F5D"/>
    <w:rsid w:val="00597CB6"/>
    <w:rsid w:val="005A5469"/>
    <w:rsid w:val="005B0970"/>
    <w:rsid w:val="005C088B"/>
    <w:rsid w:val="005D34B4"/>
    <w:rsid w:val="005F5877"/>
    <w:rsid w:val="00601839"/>
    <w:rsid w:val="00607A3C"/>
    <w:rsid w:val="00610FA8"/>
    <w:rsid w:val="00623FE3"/>
    <w:rsid w:val="006360D8"/>
    <w:rsid w:val="0064595D"/>
    <w:rsid w:val="00652C05"/>
    <w:rsid w:val="00665470"/>
    <w:rsid w:val="00670F65"/>
    <w:rsid w:val="00694115"/>
    <w:rsid w:val="006A44F7"/>
    <w:rsid w:val="006B7B0C"/>
    <w:rsid w:val="006C19F6"/>
    <w:rsid w:val="006D3F92"/>
    <w:rsid w:val="006F1E49"/>
    <w:rsid w:val="006F2131"/>
    <w:rsid w:val="00700B07"/>
    <w:rsid w:val="007022B4"/>
    <w:rsid w:val="00702DD9"/>
    <w:rsid w:val="0073431B"/>
    <w:rsid w:val="00741AD0"/>
    <w:rsid w:val="0074333C"/>
    <w:rsid w:val="00746D17"/>
    <w:rsid w:val="00746EA4"/>
    <w:rsid w:val="0075374D"/>
    <w:rsid w:val="007576F7"/>
    <w:rsid w:val="00760258"/>
    <w:rsid w:val="007677C9"/>
    <w:rsid w:val="0077178F"/>
    <w:rsid w:val="007726AE"/>
    <w:rsid w:val="00772D5B"/>
    <w:rsid w:val="00777950"/>
    <w:rsid w:val="007864B0"/>
    <w:rsid w:val="007965FB"/>
    <w:rsid w:val="007B1F0C"/>
    <w:rsid w:val="007C2020"/>
    <w:rsid w:val="007C4912"/>
    <w:rsid w:val="007E37A5"/>
    <w:rsid w:val="007E4760"/>
    <w:rsid w:val="00813094"/>
    <w:rsid w:val="00814AC5"/>
    <w:rsid w:val="008223DC"/>
    <w:rsid w:val="00825378"/>
    <w:rsid w:val="0083392B"/>
    <w:rsid w:val="00842F04"/>
    <w:rsid w:val="008466B8"/>
    <w:rsid w:val="00846B65"/>
    <w:rsid w:val="00847D9D"/>
    <w:rsid w:val="0085045B"/>
    <w:rsid w:val="00862E06"/>
    <w:rsid w:val="0086768E"/>
    <w:rsid w:val="008743C7"/>
    <w:rsid w:val="008834FC"/>
    <w:rsid w:val="008F30DD"/>
    <w:rsid w:val="008F3B86"/>
    <w:rsid w:val="00901785"/>
    <w:rsid w:val="0090791C"/>
    <w:rsid w:val="00930A05"/>
    <w:rsid w:val="009310B9"/>
    <w:rsid w:val="00933C94"/>
    <w:rsid w:val="009361B7"/>
    <w:rsid w:val="00977584"/>
    <w:rsid w:val="00993F92"/>
    <w:rsid w:val="009A1990"/>
    <w:rsid w:val="009E5398"/>
    <w:rsid w:val="00A0011B"/>
    <w:rsid w:val="00A0349D"/>
    <w:rsid w:val="00A05162"/>
    <w:rsid w:val="00A13970"/>
    <w:rsid w:val="00A156E2"/>
    <w:rsid w:val="00A335E8"/>
    <w:rsid w:val="00A52486"/>
    <w:rsid w:val="00A52D56"/>
    <w:rsid w:val="00A73A22"/>
    <w:rsid w:val="00A74234"/>
    <w:rsid w:val="00A8258E"/>
    <w:rsid w:val="00A8518D"/>
    <w:rsid w:val="00A93B30"/>
    <w:rsid w:val="00AA34DB"/>
    <w:rsid w:val="00AB4096"/>
    <w:rsid w:val="00AB52EF"/>
    <w:rsid w:val="00AC0F3A"/>
    <w:rsid w:val="00AC2E32"/>
    <w:rsid w:val="00AD0123"/>
    <w:rsid w:val="00AD4007"/>
    <w:rsid w:val="00AD6617"/>
    <w:rsid w:val="00AE6F9B"/>
    <w:rsid w:val="00AE74D3"/>
    <w:rsid w:val="00B03FAF"/>
    <w:rsid w:val="00B50651"/>
    <w:rsid w:val="00B52DFE"/>
    <w:rsid w:val="00B549A3"/>
    <w:rsid w:val="00B63DF7"/>
    <w:rsid w:val="00B84678"/>
    <w:rsid w:val="00B87DC6"/>
    <w:rsid w:val="00BA02D1"/>
    <w:rsid w:val="00BC346B"/>
    <w:rsid w:val="00BD43B6"/>
    <w:rsid w:val="00BE1BC1"/>
    <w:rsid w:val="00C10D75"/>
    <w:rsid w:val="00C21E75"/>
    <w:rsid w:val="00C25FC8"/>
    <w:rsid w:val="00C302C0"/>
    <w:rsid w:val="00C3576E"/>
    <w:rsid w:val="00C7033E"/>
    <w:rsid w:val="00CA35B1"/>
    <w:rsid w:val="00CA4881"/>
    <w:rsid w:val="00CA7133"/>
    <w:rsid w:val="00CA74C5"/>
    <w:rsid w:val="00CD3EF2"/>
    <w:rsid w:val="00CD6ED3"/>
    <w:rsid w:val="00CD78E5"/>
    <w:rsid w:val="00CE5406"/>
    <w:rsid w:val="00CE6F61"/>
    <w:rsid w:val="00CF1E63"/>
    <w:rsid w:val="00CF5420"/>
    <w:rsid w:val="00CF5E2D"/>
    <w:rsid w:val="00D02952"/>
    <w:rsid w:val="00D03751"/>
    <w:rsid w:val="00D149AE"/>
    <w:rsid w:val="00D3154E"/>
    <w:rsid w:val="00D34351"/>
    <w:rsid w:val="00D519DC"/>
    <w:rsid w:val="00D54A7F"/>
    <w:rsid w:val="00D61A5C"/>
    <w:rsid w:val="00D64708"/>
    <w:rsid w:val="00D74336"/>
    <w:rsid w:val="00D879A0"/>
    <w:rsid w:val="00D90FD5"/>
    <w:rsid w:val="00DA00AA"/>
    <w:rsid w:val="00DA1661"/>
    <w:rsid w:val="00DA46BA"/>
    <w:rsid w:val="00DE08A6"/>
    <w:rsid w:val="00E066CF"/>
    <w:rsid w:val="00E26803"/>
    <w:rsid w:val="00E4165F"/>
    <w:rsid w:val="00E61ED2"/>
    <w:rsid w:val="00E761AD"/>
    <w:rsid w:val="00EA2F03"/>
    <w:rsid w:val="00EB02C4"/>
    <w:rsid w:val="00EB1640"/>
    <w:rsid w:val="00EB2086"/>
    <w:rsid w:val="00EC2F2C"/>
    <w:rsid w:val="00EC571D"/>
    <w:rsid w:val="00EC575A"/>
    <w:rsid w:val="00ED628D"/>
    <w:rsid w:val="00EE59F8"/>
    <w:rsid w:val="00EF1B9D"/>
    <w:rsid w:val="00EF37AC"/>
    <w:rsid w:val="00F11D2E"/>
    <w:rsid w:val="00F150E0"/>
    <w:rsid w:val="00F15BF5"/>
    <w:rsid w:val="00F42A7C"/>
    <w:rsid w:val="00F56E1F"/>
    <w:rsid w:val="00F64B60"/>
    <w:rsid w:val="00F7175F"/>
    <w:rsid w:val="00F75866"/>
    <w:rsid w:val="00F87561"/>
    <w:rsid w:val="00FA38AC"/>
    <w:rsid w:val="00FB110B"/>
    <w:rsid w:val="00FB13AD"/>
    <w:rsid w:val="00FB2B81"/>
    <w:rsid w:val="00FC06C0"/>
    <w:rsid w:val="00FD26FC"/>
    <w:rsid w:val="00FE6BAF"/>
    <w:rsid w:val="00FF4A3D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9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A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7A6E"/>
  </w:style>
  <w:style w:type="paragraph" w:styleId="Footer">
    <w:name w:val="footer"/>
    <w:basedOn w:val="Normal"/>
    <w:link w:val="FooterChar"/>
    <w:uiPriority w:val="99"/>
    <w:unhideWhenUsed/>
    <w:rsid w:val="002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7A6E"/>
  </w:style>
  <w:style w:type="table" w:styleId="TableGrid">
    <w:name w:val="Table Grid"/>
    <w:basedOn w:val="TableNormal"/>
    <w:uiPriority w:val="39"/>
    <w:rsid w:val="007576F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34FC"/>
    <w:rPr>
      <w:color w:val="0000FF"/>
      <w:u w:val="single"/>
    </w:rPr>
  </w:style>
  <w:style w:type="paragraph" w:customStyle="1" w:styleId="casetype">
    <w:name w:val="casetype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883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ivider">
    <w:name w:val="divider"/>
    <w:basedOn w:val="DefaultParagraphFont"/>
    <w:rsid w:val="008834FC"/>
  </w:style>
  <w:style w:type="character" w:customStyle="1" w:styleId="casenumber">
    <w:name w:val="casenumber"/>
    <w:basedOn w:val="DefaultParagraphFont"/>
    <w:rsid w:val="007B1F0C"/>
  </w:style>
  <w:style w:type="character" w:customStyle="1" w:styleId="divider1">
    <w:name w:val="divider1"/>
    <w:basedOn w:val="DefaultParagraphFont"/>
    <w:rsid w:val="007B1F0C"/>
  </w:style>
  <w:style w:type="character" w:customStyle="1" w:styleId="description">
    <w:name w:val="description"/>
    <w:basedOn w:val="DefaultParagraphFont"/>
    <w:rsid w:val="007B1F0C"/>
  </w:style>
  <w:style w:type="character" w:customStyle="1" w:styleId="divider2">
    <w:name w:val="divider2"/>
    <w:basedOn w:val="DefaultParagraphFont"/>
    <w:rsid w:val="007B1F0C"/>
  </w:style>
  <w:style w:type="paragraph" w:customStyle="1" w:styleId="Body">
    <w:name w:val="Body"/>
    <w:rsid w:val="00B63DF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clerk@steeplebumpstead-pc.org</dc:creator>
  <cp:lastModifiedBy>debbie george</cp:lastModifiedBy>
  <cp:revision>2</cp:revision>
  <cp:lastPrinted>2025-12-04T10:33:00Z</cp:lastPrinted>
  <dcterms:created xsi:type="dcterms:W3CDTF">2026-03-04T16:14:00Z</dcterms:created>
  <dcterms:modified xsi:type="dcterms:W3CDTF">2026-03-04T16:14:00Z</dcterms:modified>
</cp:coreProperties>
</file>