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66" w:rsidRPr="00541366" w:rsidRDefault="00541366" w:rsidP="00105925">
      <w:pPr>
        <w:spacing w:after="0" w:line="240" w:lineRule="auto"/>
        <w:ind w:left="1440"/>
        <w:jc w:val="center"/>
        <w:rPr>
          <w:rFonts w:ascii="Cambria" w:hAnsi="Cambria"/>
          <w:b/>
          <w:sz w:val="36"/>
        </w:rPr>
      </w:pPr>
      <w:proofErr w:type="spellStart"/>
      <w:r w:rsidRPr="00541366">
        <w:rPr>
          <w:rFonts w:ascii="Cambria" w:hAnsi="Cambria"/>
          <w:b/>
          <w:sz w:val="36"/>
        </w:rPr>
        <w:t>Glemsford</w:t>
      </w:r>
      <w:proofErr w:type="spellEnd"/>
      <w:r w:rsidRPr="00541366">
        <w:rPr>
          <w:rFonts w:ascii="Cambria" w:hAnsi="Cambria"/>
          <w:b/>
          <w:sz w:val="36"/>
        </w:rPr>
        <w:t xml:space="preserve"> Parish Council Meeting</w:t>
      </w:r>
    </w:p>
    <w:p w:rsidR="00CC1C12" w:rsidRDefault="00157B64" w:rsidP="00105925">
      <w:pPr>
        <w:spacing w:after="0" w:line="240" w:lineRule="auto"/>
        <w:ind w:left="1440"/>
        <w:jc w:val="center"/>
        <w:rPr>
          <w:rFonts w:ascii="Cambria" w:hAnsi="Cambria"/>
          <w:b/>
        </w:rPr>
      </w:pPr>
      <w:proofErr w:type="spellStart"/>
      <w:r>
        <w:rPr>
          <w:rFonts w:ascii="Cambria" w:hAnsi="Cambria"/>
          <w:b/>
        </w:rPr>
        <w:t>Glemsford</w:t>
      </w:r>
      <w:proofErr w:type="spellEnd"/>
      <w:r>
        <w:rPr>
          <w:rFonts w:ascii="Cambria" w:hAnsi="Cambria"/>
          <w:b/>
        </w:rPr>
        <w:t xml:space="preserve"> Village Hall</w:t>
      </w:r>
      <w:r w:rsidR="00105925">
        <w:rPr>
          <w:rFonts w:ascii="Cambria" w:hAnsi="Cambria"/>
          <w:b/>
        </w:rPr>
        <w:t>.</w:t>
      </w:r>
      <w:r>
        <w:rPr>
          <w:rFonts w:ascii="Cambria" w:hAnsi="Cambria"/>
          <w:b/>
        </w:rPr>
        <w:t xml:space="preserve"> </w:t>
      </w:r>
      <w:r w:rsidR="00663A42">
        <w:rPr>
          <w:rFonts w:ascii="Cambria" w:hAnsi="Cambria"/>
          <w:b/>
        </w:rPr>
        <w:t>Tuesday 1</w:t>
      </w:r>
      <w:r w:rsidR="00320E6F">
        <w:rPr>
          <w:rFonts w:ascii="Cambria" w:hAnsi="Cambria"/>
          <w:b/>
        </w:rPr>
        <w:t>4</w:t>
      </w:r>
      <w:r w:rsidR="00663A42" w:rsidRPr="00663A42">
        <w:rPr>
          <w:rFonts w:ascii="Cambria" w:hAnsi="Cambria"/>
          <w:b/>
          <w:vertAlign w:val="superscript"/>
        </w:rPr>
        <w:t>th</w:t>
      </w:r>
      <w:r w:rsidR="00663A42">
        <w:rPr>
          <w:rFonts w:ascii="Cambria" w:hAnsi="Cambria"/>
          <w:b/>
        </w:rPr>
        <w:t xml:space="preserve"> </w:t>
      </w:r>
      <w:r w:rsidR="00320E6F">
        <w:rPr>
          <w:rFonts w:ascii="Cambria" w:hAnsi="Cambria"/>
          <w:b/>
        </w:rPr>
        <w:t>January 2025</w:t>
      </w:r>
      <w:r w:rsidR="00D513EE">
        <w:rPr>
          <w:rFonts w:ascii="Cambria" w:hAnsi="Cambria"/>
          <w:b/>
        </w:rPr>
        <w:t xml:space="preserve"> </w:t>
      </w:r>
      <w:r w:rsidR="008D08E7">
        <w:rPr>
          <w:rFonts w:ascii="Cambria" w:hAnsi="Cambria"/>
          <w:b/>
        </w:rPr>
        <w:t>@ 7pm</w:t>
      </w:r>
    </w:p>
    <w:p w:rsidR="009C15AC" w:rsidRDefault="009C15AC" w:rsidP="009C15AC">
      <w:pPr>
        <w:tabs>
          <w:tab w:val="left" w:pos="225"/>
          <w:tab w:val="center" w:pos="4513"/>
        </w:tabs>
        <w:spacing w:after="0"/>
        <w:rPr>
          <w:rFonts w:ascii="Cambria" w:hAnsi="Cambria"/>
          <w:b/>
          <w:sz w:val="24"/>
          <w:szCs w:val="24"/>
        </w:rPr>
      </w:pPr>
    </w:p>
    <w:p w:rsidR="009C15AC" w:rsidRDefault="009C15AC" w:rsidP="009C15AC">
      <w:pPr>
        <w:tabs>
          <w:tab w:val="left" w:pos="225"/>
          <w:tab w:val="center" w:pos="4513"/>
        </w:tabs>
        <w:spacing w:after="0"/>
        <w:rPr>
          <w:rFonts w:ascii="Cambria" w:hAnsi="Cambria"/>
          <w:b/>
          <w:sz w:val="24"/>
          <w:szCs w:val="24"/>
        </w:rPr>
      </w:pPr>
      <w:r>
        <w:rPr>
          <w:rFonts w:ascii="Cambria" w:hAnsi="Cambria"/>
          <w:b/>
          <w:sz w:val="24"/>
          <w:szCs w:val="24"/>
        </w:rPr>
        <w:t xml:space="preserve">Chairman: </w:t>
      </w:r>
      <w:r w:rsidRPr="00105925">
        <w:rPr>
          <w:rFonts w:ascii="Cambria" w:hAnsi="Cambria"/>
          <w:sz w:val="24"/>
          <w:szCs w:val="24"/>
        </w:rPr>
        <w:t>Cllr Adrian Southgate</w:t>
      </w:r>
    </w:p>
    <w:p w:rsidR="009C15AC" w:rsidRPr="00105925" w:rsidRDefault="009C15AC" w:rsidP="009C15AC">
      <w:pPr>
        <w:tabs>
          <w:tab w:val="left" w:pos="225"/>
          <w:tab w:val="center" w:pos="4513"/>
        </w:tabs>
        <w:spacing w:after="0"/>
        <w:rPr>
          <w:rFonts w:ascii="Cambria" w:hAnsi="Cambria"/>
          <w:sz w:val="24"/>
          <w:szCs w:val="24"/>
        </w:rPr>
      </w:pPr>
      <w:r>
        <w:rPr>
          <w:rFonts w:ascii="Cambria" w:hAnsi="Cambria"/>
          <w:b/>
          <w:sz w:val="24"/>
          <w:szCs w:val="24"/>
        </w:rPr>
        <w:t xml:space="preserve">In attendance: </w:t>
      </w:r>
      <w:r w:rsidR="00105925">
        <w:rPr>
          <w:rFonts w:ascii="Cambria" w:hAnsi="Cambria"/>
          <w:sz w:val="24"/>
          <w:szCs w:val="24"/>
        </w:rPr>
        <w:t xml:space="preserve">Cllr Mills, Cllr Tunbridge, Cllr Michael Holt, Cllr Margaret Holt, Cllr Broadbent, Cllr Hall, Cllr Marks and Cllr </w:t>
      </w:r>
      <w:proofErr w:type="spellStart"/>
      <w:r w:rsidR="00105925">
        <w:rPr>
          <w:rFonts w:ascii="Cambria" w:hAnsi="Cambria"/>
          <w:sz w:val="24"/>
          <w:szCs w:val="24"/>
        </w:rPr>
        <w:t>Dotesio-Eyers</w:t>
      </w:r>
      <w:proofErr w:type="spellEnd"/>
    </w:p>
    <w:p w:rsidR="009C15AC" w:rsidRDefault="009C15AC" w:rsidP="009C15AC">
      <w:pPr>
        <w:tabs>
          <w:tab w:val="left" w:pos="225"/>
          <w:tab w:val="center" w:pos="4513"/>
        </w:tabs>
        <w:spacing w:after="0"/>
        <w:rPr>
          <w:rFonts w:ascii="Cambria" w:hAnsi="Cambria"/>
          <w:b/>
          <w:sz w:val="24"/>
          <w:szCs w:val="24"/>
        </w:rPr>
      </w:pPr>
      <w:r>
        <w:rPr>
          <w:rFonts w:ascii="Cambria" w:hAnsi="Cambria"/>
          <w:b/>
          <w:sz w:val="24"/>
          <w:szCs w:val="24"/>
        </w:rPr>
        <w:t xml:space="preserve">Members of the Public: </w:t>
      </w:r>
      <w:r w:rsidR="00D30FF5" w:rsidRPr="00105925">
        <w:rPr>
          <w:rFonts w:ascii="Cambria" w:hAnsi="Cambria"/>
          <w:sz w:val="24"/>
          <w:szCs w:val="24"/>
        </w:rPr>
        <w:t>three</w:t>
      </w:r>
    </w:p>
    <w:p w:rsidR="009C15AC" w:rsidRDefault="009C15AC" w:rsidP="009C15AC">
      <w:pPr>
        <w:tabs>
          <w:tab w:val="left" w:pos="225"/>
          <w:tab w:val="center" w:pos="4513"/>
        </w:tabs>
        <w:spacing w:after="0"/>
        <w:rPr>
          <w:rFonts w:ascii="Cambria" w:hAnsi="Cambria"/>
          <w:b/>
          <w:sz w:val="24"/>
          <w:szCs w:val="24"/>
        </w:rPr>
      </w:pPr>
      <w:r>
        <w:rPr>
          <w:rFonts w:ascii="Cambria" w:hAnsi="Cambria"/>
          <w:b/>
          <w:sz w:val="24"/>
          <w:szCs w:val="24"/>
        </w:rPr>
        <w:t>Clerk:</w:t>
      </w:r>
      <w:r w:rsidR="0084655A">
        <w:rPr>
          <w:rFonts w:ascii="Cambria" w:hAnsi="Cambria"/>
          <w:b/>
          <w:sz w:val="24"/>
          <w:szCs w:val="24"/>
        </w:rPr>
        <w:t xml:space="preserve"> </w:t>
      </w:r>
      <w:r w:rsidR="0084655A" w:rsidRPr="00105925">
        <w:rPr>
          <w:rFonts w:ascii="Cambria" w:hAnsi="Cambria"/>
          <w:sz w:val="24"/>
          <w:szCs w:val="24"/>
        </w:rPr>
        <w:t>Mrs Julia Howard</w:t>
      </w:r>
    </w:p>
    <w:p w:rsidR="00B64F2B" w:rsidRDefault="00572F9C" w:rsidP="009C15AC">
      <w:pPr>
        <w:tabs>
          <w:tab w:val="left" w:pos="225"/>
          <w:tab w:val="center" w:pos="4513"/>
        </w:tabs>
        <w:spacing w:after="0"/>
        <w:rPr>
          <w:rFonts w:ascii="Cambria" w:hAnsi="Cambria"/>
        </w:rPr>
      </w:pPr>
      <w:r>
        <w:rPr>
          <w:rFonts w:ascii="Cambria" w:hAnsi="Cambria"/>
          <w:b/>
          <w:sz w:val="24"/>
          <w:szCs w:val="24"/>
        </w:rPr>
        <w:tab/>
      </w:r>
      <w:r>
        <w:rPr>
          <w:rFonts w:ascii="Cambria" w:hAnsi="Cambria"/>
          <w:b/>
          <w:sz w:val="24"/>
          <w:szCs w:val="24"/>
        </w:rPr>
        <w:tab/>
      </w:r>
      <w:bookmarkStart w:id="0" w:name="_GoBack"/>
      <w:bookmarkEnd w:id="0"/>
      <w:r w:rsidR="009C15AC">
        <w:rPr>
          <w:rFonts w:ascii="Cambria" w:hAnsi="Cambria"/>
          <w:b/>
          <w:sz w:val="28"/>
          <w:szCs w:val="28"/>
        </w:rPr>
        <w:t>Minutes</w:t>
      </w:r>
    </w:p>
    <w:p w:rsidR="00320E6F" w:rsidRDefault="00320E6F" w:rsidP="00BA4EC0">
      <w:pPr>
        <w:spacing w:after="0"/>
        <w:rPr>
          <w:rFonts w:ascii="Cambria" w:hAnsi="Cambria"/>
          <w:b/>
        </w:rPr>
      </w:pPr>
      <w:r>
        <w:rPr>
          <w:rFonts w:ascii="Cambria" w:hAnsi="Cambria"/>
          <w:b/>
        </w:rPr>
        <w:t>25/001</w:t>
      </w:r>
      <w:r>
        <w:rPr>
          <w:rFonts w:ascii="Cambria" w:hAnsi="Cambria"/>
          <w:b/>
        </w:rPr>
        <w:tab/>
        <w:t>Parish Announcements</w:t>
      </w:r>
      <w:r w:rsidR="00E4681B">
        <w:rPr>
          <w:rFonts w:ascii="Cambria" w:hAnsi="Cambria"/>
          <w:b/>
        </w:rPr>
        <w:t xml:space="preserve"> – </w:t>
      </w:r>
      <w:r w:rsidR="00E4681B" w:rsidRPr="00132C7C">
        <w:rPr>
          <w:rFonts w:ascii="Cambria" w:hAnsi="Cambria"/>
        </w:rPr>
        <w:t xml:space="preserve">Thanks </w:t>
      </w:r>
      <w:r w:rsidR="00132C7C" w:rsidRPr="00132C7C">
        <w:rPr>
          <w:rFonts w:ascii="Cambria" w:hAnsi="Cambria"/>
        </w:rPr>
        <w:t xml:space="preserve">go </w:t>
      </w:r>
      <w:r w:rsidR="00E4681B" w:rsidRPr="00132C7C">
        <w:rPr>
          <w:rFonts w:ascii="Cambria" w:hAnsi="Cambria"/>
        </w:rPr>
        <w:t>to o</w:t>
      </w:r>
      <w:r w:rsidR="00132C7C" w:rsidRPr="00132C7C">
        <w:rPr>
          <w:rFonts w:ascii="Cambria" w:hAnsi="Cambria"/>
        </w:rPr>
        <w:t xml:space="preserve">ur </w:t>
      </w:r>
      <w:r w:rsidR="00E4681B" w:rsidRPr="00132C7C">
        <w:rPr>
          <w:rFonts w:ascii="Cambria" w:hAnsi="Cambria"/>
        </w:rPr>
        <w:t>volunteers</w:t>
      </w:r>
      <w:r w:rsidR="00132C7C">
        <w:rPr>
          <w:rFonts w:ascii="Cambria" w:hAnsi="Cambria"/>
          <w:b/>
        </w:rPr>
        <w:t xml:space="preserve"> </w:t>
      </w:r>
      <w:r w:rsidR="0098279F">
        <w:rPr>
          <w:rFonts w:ascii="Cambria" w:hAnsi="Cambria"/>
        </w:rPr>
        <w:t xml:space="preserve">Tim Tunbridge and Laurie </w:t>
      </w:r>
      <w:r w:rsidR="0098279F" w:rsidRPr="0098279F">
        <w:rPr>
          <w:rFonts w:ascii="Cambria" w:hAnsi="Cambria"/>
        </w:rPr>
        <w:t>Milton</w:t>
      </w:r>
      <w:r w:rsidR="00132C7C">
        <w:rPr>
          <w:rFonts w:ascii="Cambria" w:hAnsi="Cambria"/>
          <w:b/>
        </w:rPr>
        <w:t xml:space="preserve"> </w:t>
      </w:r>
      <w:r w:rsidR="00132C7C">
        <w:rPr>
          <w:rFonts w:ascii="Cambria" w:hAnsi="Cambria"/>
        </w:rPr>
        <w:t xml:space="preserve">for their efforts in fixing the signage to the play area. </w:t>
      </w:r>
      <w:r w:rsidR="00E4681B">
        <w:rPr>
          <w:rFonts w:ascii="Cambria" w:hAnsi="Cambria"/>
          <w:b/>
        </w:rPr>
        <w:t xml:space="preserve"> </w:t>
      </w:r>
    </w:p>
    <w:p w:rsidR="00320E6F" w:rsidRDefault="00320E6F" w:rsidP="00BA4EC0">
      <w:pPr>
        <w:spacing w:after="0"/>
        <w:rPr>
          <w:rFonts w:ascii="Cambria" w:hAnsi="Cambria"/>
          <w:b/>
        </w:rPr>
      </w:pPr>
      <w:r>
        <w:rPr>
          <w:rFonts w:ascii="Cambria" w:hAnsi="Cambria"/>
          <w:b/>
        </w:rPr>
        <w:t>25/002</w:t>
      </w:r>
      <w:r>
        <w:rPr>
          <w:rFonts w:ascii="Cambria" w:hAnsi="Cambria"/>
          <w:b/>
        </w:rPr>
        <w:tab/>
        <w:t>Apologies for absence</w:t>
      </w:r>
      <w:r w:rsidR="0084655A">
        <w:rPr>
          <w:rFonts w:ascii="Cambria" w:hAnsi="Cambria"/>
          <w:b/>
        </w:rPr>
        <w:t xml:space="preserve"> – </w:t>
      </w:r>
      <w:r w:rsidR="0084655A" w:rsidRPr="0084655A">
        <w:rPr>
          <w:rFonts w:ascii="Cambria" w:hAnsi="Cambria"/>
        </w:rPr>
        <w:t>Cllr Ansell &amp; Cllr Plumb</w:t>
      </w:r>
    </w:p>
    <w:p w:rsidR="00320E6F" w:rsidRPr="00E4681B" w:rsidRDefault="00320E6F" w:rsidP="00BA4EC0">
      <w:pPr>
        <w:spacing w:after="0"/>
        <w:rPr>
          <w:rFonts w:ascii="Cambria" w:hAnsi="Cambria"/>
        </w:rPr>
      </w:pPr>
      <w:r>
        <w:rPr>
          <w:rFonts w:ascii="Cambria" w:hAnsi="Cambria"/>
          <w:b/>
        </w:rPr>
        <w:t>25/003</w:t>
      </w:r>
      <w:r>
        <w:rPr>
          <w:rFonts w:ascii="Cambria" w:hAnsi="Cambria"/>
          <w:b/>
        </w:rPr>
        <w:tab/>
        <w:t>Declarations of interest / dispensation requests</w:t>
      </w:r>
      <w:r w:rsidR="00E4681B">
        <w:rPr>
          <w:rFonts w:ascii="Cambria" w:hAnsi="Cambria"/>
          <w:b/>
        </w:rPr>
        <w:t xml:space="preserve"> –</w:t>
      </w:r>
      <w:r w:rsidR="00E4681B">
        <w:rPr>
          <w:rFonts w:ascii="Cambria" w:hAnsi="Cambria"/>
        </w:rPr>
        <w:t xml:space="preserve"> </w:t>
      </w:r>
      <w:r w:rsidR="00132C7C">
        <w:rPr>
          <w:rFonts w:ascii="Cambria" w:hAnsi="Cambria"/>
        </w:rPr>
        <w:t>Cllr Dotesio-Eyers DC/24/05313 item 1</w:t>
      </w:r>
      <w:r w:rsidR="00E4681B">
        <w:rPr>
          <w:rFonts w:ascii="Cambria" w:hAnsi="Cambria"/>
        </w:rPr>
        <w:t xml:space="preserve"> planning 2 long pastures</w:t>
      </w:r>
      <w:r w:rsidR="00762916">
        <w:rPr>
          <w:rFonts w:ascii="Cambria" w:hAnsi="Cambria"/>
        </w:rPr>
        <w:t xml:space="preserve">. </w:t>
      </w:r>
      <w:r w:rsidR="00E4681B">
        <w:rPr>
          <w:rFonts w:ascii="Cambria" w:hAnsi="Cambria"/>
        </w:rPr>
        <w:t xml:space="preserve"> </w:t>
      </w:r>
    </w:p>
    <w:p w:rsidR="00320E6F" w:rsidRDefault="00320E6F" w:rsidP="00BA4EC0">
      <w:pPr>
        <w:spacing w:after="0"/>
        <w:rPr>
          <w:rFonts w:ascii="Cambria" w:hAnsi="Cambria"/>
          <w:b/>
        </w:rPr>
      </w:pPr>
      <w:r>
        <w:rPr>
          <w:rFonts w:ascii="Cambria" w:hAnsi="Cambria"/>
          <w:b/>
        </w:rPr>
        <w:t>25/004</w:t>
      </w:r>
      <w:r>
        <w:rPr>
          <w:rFonts w:ascii="Cambria" w:hAnsi="Cambria"/>
          <w:b/>
        </w:rPr>
        <w:tab/>
        <w:t>To adopt the minutes of the Council meeting held on 10</w:t>
      </w:r>
      <w:r w:rsidRPr="00320E6F">
        <w:rPr>
          <w:rFonts w:ascii="Cambria" w:hAnsi="Cambria"/>
          <w:b/>
          <w:vertAlign w:val="superscript"/>
        </w:rPr>
        <w:t>th</w:t>
      </w:r>
      <w:r>
        <w:rPr>
          <w:rFonts w:ascii="Cambria" w:hAnsi="Cambria"/>
          <w:b/>
        </w:rPr>
        <w:t xml:space="preserve"> December 2024</w:t>
      </w:r>
    </w:p>
    <w:p w:rsidR="00E4681B" w:rsidRPr="00762916" w:rsidRDefault="00E4681B" w:rsidP="00BA4EC0">
      <w:pPr>
        <w:spacing w:after="0"/>
        <w:rPr>
          <w:rFonts w:ascii="Cambria" w:hAnsi="Cambria"/>
        </w:rPr>
      </w:pPr>
      <w:r w:rsidRPr="00762916">
        <w:rPr>
          <w:rFonts w:ascii="Cambria" w:hAnsi="Cambria"/>
          <w:u w:val="single"/>
        </w:rPr>
        <w:t>RESOLVED</w:t>
      </w:r>
      <w:r w:rsidRPr="00762916">
        <w:rPr>
          <w:rFonts w:ascii="Cambria" w:hAnsi="Cambria"/>
        </w:rPr>
        <w:tab/>
      </w:r>
      <w:r w:rsidR="00762916">
        <w:rPr>
          <w:rFonts w:ascii="Cambria" w:hAnsi="Cambria"/>
        </w:rPr>
        <w:t>Cllr Broadbent</w:t>
      </w:r>
      <w:r w:rsidRPr="00762916">
        <w:rPr>
          <w:rFonts w:ascii="Cambria" w:hAnsi="Cambria"/>
        </w:rPr>
        <w:t xml:space="preserve"> proposed</w:t>
      </w:r>
      <w:r w:rsidR="00762916">
        <w:rPr>
          <w:rFonts w:ascii="Cambria" w:hAnsi="Cambria"/>
        </w:rPr>
        <w:t xml:space="preserve"> to accept the minutes as a true record</w:t>
      </w:r>
      <w:r w:rsidRPr="00762916">
        <w:rPr>
          <w:rFonts w:ascii="Cambria" w:hAnsi="Cambria"/>
        </w:rPr>
        <w:t xml:space="preserve">, </w:t>
      </w:r>
      <w:r w:rsidR="00762916">
        <w:rPr>
          <w:rFonts w:ascii="Cambria" w:hAnsi="Cambria"/>
        </w:rPr>
        <w:t>Cllr Tunbridge</w:t>
      </w:r>
      <w:r w:rsidRPr="00762916">
        <w:rPr>
          <w:rFonts w:ascii="Cambria" w:hAnsi="Cambria"/>
        </w:rPr>
        <w:t xml:space="preserve"> seconded</w:t>
      </w:r>
      <w:r w:rsidR="00762916">
        <w:rPr>
          <w:rFonts w:ascii="Cambria" w:hAnsi="Cambria"/>
        </w:rPr>
        <w:t>,</w:t>
      </w:r>
      <w:r w:rsidRPr="00762916">
        <w:rPr>
          <w:rFonts w:ascii="Cambria" w:hAnsi="Cambria"/>
        </w:rPr>
        <w:t xml:space="preserve"> all</w:t>
      </w:r>
      <w:r w:rsidR="00762916">
        <w:rPr>
          <w:rFonts w:ascii="Cambria" w:hAnsi="Cambria"/>
        </w:rPr>
        <w:t xml:space="preserve"> voted</w:t>
      </w:r>
      <w:r w:rsidRPr="00762916">
        <w:rPr>
          <w:rFonts w:ascii="Cambria" w:hAnsi="Cambria"/>
        </w:rPr>
        <w:t xml:space="preserve"> in agreement</w:t>
      </w:r>
    </w:p>
    <w:p w:rsidR="00320E6F" w:rsidRDefault="00320E6F" w:rsidP="00320E6F">
      <w:pPr>
        <w:spacing w:after="0" w:line="240" w:lineRule="auto"/>
      </w:pPr>
      <w:r>
        <w:rPr>
          <w:rFonts w:ascii="Cambria" w:hAnsi="Cambria"/>
          <w:b/>
        </w:rPr>
        <w:t>25/005</w:t>
      </w:r>
      <w:r>
        <w:rPr>
          <w:rFonts w:ascii="Cambria" w:hAnsi="Cambria"/>
          <w:b/>
        </w:rPr>
        <w:tab/>
        <w:t xml:space="preserve">To receive reports: </w:t>
      </w:r>
      <w:r>
        <w:rPr>
          <w:rFonts w:ascii="Cambria" w:hAnsi="Cambria"/>
          <w:b/>
        </w:rPr>
        <w:tab/>
      </w:r>
      <w:r>
        <w:rPr>
          <w:rFonts w:ascii="Cambria" w:hAnsi="Cambria"/>
        </w:rPr>
        <w:t>County Councillor’s report (Mr Kemp)</w:t>
      </w:r>
    </w:p>
    <w:p w:rsidR="00E4681B" w:rsidRDefault="00320E6F" w:rsidP="00320E6F">
      <w:pPr>
        <w:spacing w:after="0" w:line="240" w:lineRule="auto"/>
        <w:ind w:left="2160" w:firstLine="720"/>
        <w:rPr>
          <w:rFonts w:ascii="Cambria" w:hAnsi="Cambria"/>
        </w:rPr>
      </w:pPr>
      <w:r>
        <w:rPr>
          <w:rFonts w:ascii="Cambria" w:hAnsi="Cambria"/>
        </w:rPr>
        <w:tab/>
        <w:t>District Councillor’s report (Mr M Holt)</w:t>
      </w:r>
    </w:p>
    <w:p w:rsidR="00320E6F" w:rsidRDefault="00320E6F" w:rsidP="00320E6F">
      <w:pPr>
        <w:spacing w:after="0" w:line="240" w:lineRule="auto"/>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District Councillor’s report (Mr S Plumb)</w:t>
      </w:r>
    </w:p>
    <w:p w:rsidR="00E4681B" w:rsidRDefault="00E4681B" w:rsidP="00320E6F">
      <w:pPr>
        <w:spacing w:after="0" w:line="240" w:lineRule="auto"/>
        <w:rPr>
          <w:rFonts w:ascii="Cambria" w:hAnsi="Cambria"/>
        </w:rPr>
      </w:pPr>
      <w:r>
        <w:rPr>
          <w:rFonts w:ascii="Cambria" w:hAnsi="Cambria"/>
        </w:rPr>
        <w:t>Cllr Holt gave his report, with focus on devolution, with the expectation of reducing the layers of governance</w:t>
      </w:r>
      <w:r w:rsidR="0041657B">
        <w:rPr>
          <w:rFonts w:ascii="Cambria" w:hAnsi="Cambria"/>
        </w:rPr>
        <w:t xml:space="preserve"> and</w:t>
      </w:r>
      <w:r w:rsidR="00D30FF5">
        <w:rPr>
          <w:rFonts w:ascii="Cambria" w:hAnsi="Cambria"/>
        </w:rPr>
        <w:t xml:space="preserve"> being led by a mayor. The changes will be quite fast. </w:t>
      </w:r>
      <w:r w:rsidR="00505D16">
        <w:rPr>
          <w:rFonts w:ascii="Cambria" w:hAnsi="Cambria"/>
        </w:rPr>
        <w:t>County Council e</w:t>
      </w:r>
      <w:r w:rsidR="00D30FF5">
        <w:rPr>
          <w:rFonts w:ascii="Cambria" w:hAnsi="Cambria"/>
        </w:rPr>
        <w:t>lections may be deferred.</w:t>
      </w:r>
      <w:r w:rsidR="0084156D">
        <w:rPr>
          <w:rFonts w:ascii="Cambria" w:hAnsi="Cambria"/>
        </w:rPr>
        <w:t xml:space="preserve"> The housing target for Babergh has increased </w:t>
      </w:r>
      <w:r w:rsidR="00B321AB">
        <w:rPr>
          <w:rFonts w:ascii="Cambria" w:hAnsi="Cambria"/>
        </w:rPr>
        <w:t>significantly</w:t>
      </w:r>
      <w:r w:rsidR="0084156D">
        <w:rPr>
          <w:rFonts w:ascii="Cambria" w:hAnsi="Cambria"/>
        </w:rPr>
        <w:t xml:space="preserve"> and they will be starting a new housing plan.</w:t>
      </w:r>
      <w:r w:rsidR="00B321AB">
        <w:rPr>
          <w:rFonts w:ascii="Cambria" w:hAnsi="Cambria"/>
        </w:rPr>
        <w:t xml:space="preserve"> Village</w:t>
      </w:r>
      <w:r w:rsidR="0084156D">
        <w:rPr>
          <w:rFonts w:ascii="Cambria" w:hAnsi="Cambria"/>
        </w:rPr>
        <w:t xml:space="preserve"> Neighbourhood plans will need to be reworked.</w:t>
      </w:r>
      <w:r w:rsidR="00C7496B">
        <w:rPr>
          <w:rFonts w:ascii="Cambria" w:hAnsi="Cambria"/>
        </w:rPr>
        <w:t xml:space="preserve"> </w:t>
      </w:r>
      <w:r w:rsidR="00B321AB">
        <w:rPr>
          <w:rFonts w:ascii="Cambria" w:hAnsi="Cambria"/>
        </w:rPr>
        <w:t xml:space="preserve">The expected </w:t>
      </w:r>
      <w:r w:rsidR="00C7496B">
        <w:rPr>
          <w:rFonts w:ascii="Cambria" w:hAnsi="Cambria"/>
        </w:rPr>
        <w:t>increase in Council Tax</w:t>
      </w:r>
      <w:r w:rsidR="00B321AB">
        <w:rPr>
          <w:rFonts w:ascii="Cambria" w:hAnsi="Cambria"/>
        </w:rPr>
        <w:t xml:space="preserve"> is 2.99%</w:t>
      </w:r>
      <w:r w:rsidR="00C7496B">
        <w:rPr>
          <w:rFonts w:ascii="Cambria" w:hAnsi="Cambria"/>
        </w:rPr>
        <w:t xml:space="preserve">.  </w:t>
      </w:r>
    </w:p>
    <w:p w:rsidR="00C7496B" w:rsidRDefault="00A46019">
      <w:pPr>
        <w:spacing w:after="0"/>
        <w:rPr>
          <w:rFonts w:ascii="Cambria" w:hAnsi="Cambria"/>
          <w:b/>
        </w:rPr>
      </w:pPr>
      <w:r>
        <w:rPr>
          <w:rFonts w:ascii="Cambria" w:hAnsi="Cambria"/>
          <w:b/>
        </w:rPr>
        <w:t>25/006</w:t>
      </w:r>
      <w:r>
        <w:rPr>
          <w:rFonts w:ascii="Cambria" w:hAnsi="Cambria"/>
          <w:b/>
        </w:rPr>
        <w:tab/>
        <w:t>Public Question Time</w:t>
      </w:r>
      <w:r w:rsidR="00C7496B">
        <w:rPr>
          <w:rFonts w:ascii="Cambria" w:hAnsi="Cambria"/>
          <w:b/>
        </w:rPr>
        <w:t xml:space="preserve"> - </w:t>
      </w:r>
      <w:r w:rsidR="00C7496B">
        <w:rPr>
          <w:rFonts w:ascii="Cambria" w:hAnsi="Cambria"/>
        </w:rPr>
        <w:t>none</w:t>
      </w:r>
    </w:p>
    <w:p w:rsidR="00A46019" w:rsidRDefault="00A46019">
      <w:pPr>
        <w:spacing w:after="0"/>
        <w:rPr>
          <w:rFonts w:ascii="Cambria" w:hAnsi="Cambria"/>
          <w:b/>
        </w:rPr>
      </w:pPr>
      <w:r>
        <w:rPr>
          <w:rFonts w:ascii="Cambria" w:hAnsi="Cambria"/>
          <w:b/>
        </w:rPr>
        <w:t>25/007</w:t>
      </w:r>
      <w:r>
        <w:rPr>
          <w:rFonts w:ascii="Cambria" w:hAnsi="Cambria"/>
          <w:b/>
        </w:rPr>
        <w:tab/>
        <w:t>Planning</w:t>
      </w:r>
    </w:p>
    <w:p w:rsidR="00205F6F" w:rsidRDefault="00205F6F">
      <w:pPr>
        <w:spacing w:after="0"/>
        <w:rPr>
          <w:rFonts w:ascii="Cambria" w:hAnsi="Cambria"/>
          <w:b/>
        </w:rPr>
      </w:pPr>
      <w:r>
        <w:rPr>
          <w:rFonts w:ascii="Cambria" w:hAnsi="Cambria"/>
          <w:b/>
        </w:rPr>
        <w:tab/>
        <w:t>New Applications</w:t>
      </w:r>
    </w:p>
    <w:p w:rsidR="00B80209" w:rsidRPr="00B80209" w:rsidRDefault="00B80209" w:rsidP="00B80209">
      <w:pPr>
        <w:numPr>
          <w:ilvl w:val="0"/>
          <w:numId w:val="2"/>
        </w:numPr>
        <w:shd w:val="clear" w:color="auto" w:fill="FFFFFF"/>
        <w:suppressAutoHyphens w:val="0"/>
        <w:autoSpaceDN/>
        <w:spacing w:before="100" w:beforeAutospacing="1" w:after="100" w:afterAutospacing="1" w:line="240" w:lineRule="auto"/>
        <w:rPr>
          <w:rFonts w:eastAsia="Times New Roman" w:cs="Calibri"/>
          <w:color w:val="000000"/>
          <w:sz w:val="24"/>
          <w:szCs w:val="24"/>
          <w:lang w:eastAsia="en-GB"/>
        </w:rPr>
      </w:pPr>
      <w:r w:rsidRPr="00B80209">
        <w:rPr>
          <w:rFonts w:eastAsia="Times New Roman" w:cs="Calibri"/>
          <w:b/>
          <w:color w:val="000000"/>
          <w:sz w:val="24"/>
          <w:szCs w:val="24"/>
          <w:lang w:eastAsia="en-GB"/>
        </w:rPr>
        <w:t>DC/24/05313</w:t>
      </w:r>
      <w:r w:rsidRPr="00B80209">
        <w:rPr>
          <w:rFonts w:eastAsia="Times New Roman" w:cs="Calibri"/>
          <w:color w:val="000000"/>
          <w:sz w:val="24"/>
          <w:szCs w:val="24"/>
          <w:lang w:eastAsia="en-GB"/>
        </w:rPr>
        <w:t> </w:t>
      </w:r>
      <w:r w:rsidRPr="00B80209">
        <w:rPr>
          <w:rFonts w:eastAsia="Times New Roman" w:cs="Calibri"/>
          <w:color w:val="000000"/>
          <w:sz w:val="24"/>
          <w:szCs w:val="24"/>
          <w:lang w:eastAsia="en-GB"/>
        </w:rPr>
        <w:t> </w:t>
      </w:r>
      <w:r w:rsidRPr="00B80209">
        <w:rPr>
          <w:rFonts w:eastAsia="Times New Roman" w:cs="Calibri"/>
          <w:color w:val="000000"/>
          <w:sz w:val="24"/>
          <w:szCs w:val="24"/>
          <w:lang w:eastAsia="en-GB"/>
        </w:rPr>
        <w:t> </w:t>
      </w:r>
      <w:r w:rsidRPr="00B80209">
        <w:rPr>
          <w:rFonts w:eastAsia="Times New Roman" w:cs="Calibri"/>
          <w:color w:val="000000"/>
          <w:sz w:val="24"/>
          <w:szCs w:val="24"/>
          <w:lang w:eastAsia="en-GB"/>
        </w:rPr>
        <w:t> </w:t>
      </w:r>
      <w:r w:rsidRPr="00B80209">
        <w:rPr>
          <w:rFonts w:eastAsia="Times New Roman" w:cs="Calibri"/>
          <w:color w:val="000000"/>
          <w:sz w:val="24"/>
          <w:szCs w:val="24"/>
          <w:lang w:eastAsia="en-GB"/>
        </w:rPr>
        <w:t>2 Long Pastures,</w:t>
      </w:r>
      <w:r>
        <w:rPr>
          <w:rFonts w:eastAsia="Times New Roman" w:cs="Calibri"/>
          <w:color w:val="000000"/>
          <w:sz w:val="24"/>
          <w:szCs w:val="24"/>
          <w:lang w:eastAsia="en-GB"/>
        </w:rPr>
        <w:t xml:space="preserve"> CO10 7SS</w:t>
      </w:r>
      <w:r w:rsidRPr="00B80209">
        <w:rPr>
          <w:rFonts w:eastAsia="Times New Roman" w:cs="Calibri"/>
          <w:color w:val="000000"/>
          <w:sz w:val="24"/>
          <w:szCs w:val="24"/>
          <w:lang w:eastAsia="en-GB"/>
        </w:rPr>
        <w:t xml:space="preserve"> Erection of a porch extension</w:t>
      </w:r>
      <w:r>
        <w:rPr>
          <w:rFonts w:eastAsia="Times New Roman" w:cs="Calibri"/>
          <w:color w:val="000000"/>
          <w:sz w:val="24"/>
          <w:szCs w:val="24"/>
          <w:lang w:eastAsia="en-GB"/>
        </w:rPr>
        <w:t xml:space="preserve"> following r</w:t>
      </w:r>
      <w:r>
        <w:rPr>
          <w:rFonts w:eastAsia="Times New Roman" w:cs="Calibri"/>
          <w:color w:val="000000"/>
          <w:sz w:val="24"/>
          <w:szCs w:val="24"/>
          <w:lang w:eastAsia="en-GB"/>
        </w:rPr>
        <w:t>e</w:t>
      </w:r>
      <w:r>
        <w:rPr>
          <w:rFonts w:eastAsia="Times New Roman" w:cs="Calibri"/>
          <w:color w:val="000000"/>
          <w:sz w:val="24"/>
          <w:szCs w:val="24"/>
          <w:lang w:eastAsia="en-GB"/>
        </w:rPr>
        <w:t>moval of existing canopy</w:t>
      </w:r>
    </w:p>
    <w:p w:rsidR="00B80209" w:rsidRPr="00B80209" w:rsidRDefault="00B80209" w:rsidP="00B80209">
      <w:pPr>
        <w:numPr>
          <w:ilvl w:val="0"/>
          <w:numId w:val="2"/>
        </w:numPr>
        <w:shd w:val="clear" w:color="auto" w:fill="FFFFFF"/>
        <w:suppressAutoHyphens w:val="0"/>
        <w:autoSpaceDN/>
        <w:spacing w:before="100" w:beforeAutospacing="1" w:after="100" w:afterAutospacing="1" w:line="240" w:lineRule="auto"/>
        <w:rPr>
          <w:rFonts w:eastAsia="Times New Roman" w:cs="Calibri"/>
          <w:color w:val="000000"/>
          <w:sz w:val="24"/>
          <w:szCs w:val="24"/>
          <w:lang w:eastAsia="en-GB"/>
        </w:rPr>
      </w:pPr>
      <w:r w:rsidRPr="00B80209">
        <w:rPr>
          <w:rFonts w:eastAsia="Times New Roman" w:cs="Calibri"/>
          <w:b/>
          <w:color w:val="000000"/>
          <w:sz w:val="24"/>
          <w:szCs w:val="24"/>
          <w:lang w:eastAsia="en-GB"/>
        </w:rPr>
        <w:t>DC/24/05075</w:t>
      </w:r>
      <w:r w:rsidRPr="00B80209">
        <w:rPr>
          <w:rFonts w:eastAsia="Times New Roman" w:cs="Calibri"/>
          <w:color w:val="000000"/>
          <w:sz w:val="24"/>
          <w:szCs w:val="24"/>
          <w:lang w:eastAsia="en-GB"/>
        </w:rPr>
        <w:t> </w:t>
      </w:r>
      <w:r w:rsidRPr="00B80209">
        <w:rPr>
          <w:rFonts w:eastAsia="Times New Roman" w:cs="Calibri"/>
          <w:color w:val="000000"/>
          <w:sz w:val="24"/>
          <w:szCs w:val="24"/>
          <w:lang w:eastAsia="en-GB"/>
        </w:rPr>
        <w:t> </w:t>
      </w:r>
      <w:r w:rsidRPr="00B80209">
        <w:rPr>
          <w:rFonts w:eastAsia="Times New Roman" w:cs="Calibri"/>
          <w:color w:val="000000"/>
          <w:sz w:val="24"/>
          <w:szCs w:val="24"/>
          <w:lang w:eastAsia="en-GB"/>
        </w:rPr>
        <w:t> </w:t>
      </w:r>
      <w:r w:rsidRPr="00B80209">
        <w:rPr>
          <w:rFonts w:eastAsia="Times New Roman" w:cs="Calibri"/>
          <w:color w:val="000000"/>
          <w:sz w:val="24"/>
          <w:szCs w:val="24"/>
          <w:lang w:eastAsia="en-GB"/>
        </w:rPr>
        <w:t> </w:t>
      </w:r>
      <w:r w:rsidRPr="00B80209">
        <w:rPr>
          <w:rFonts w:eastAsia="Times New Roman" w:cs="Calibri"/>
          <w:color w:val="000000"/>
          <w:sz w:val="24"/>
          <w:szCs w:val="24"/>
          <w:lang w:eastAsia="en-GB"/>
        </w:rPr>
        <w:t>26 Fourth Avenue,</w:t>
      </w:r>
      <w:r>
        <w:rPr>
          <w:rFonts w:eastAsia="Times New Roman" w:cs="Calibri"/>
          <w:color w:val="000000"/>
          <w:sz w:val="24"/>
          <w:szCs w:val="24"/>
          <w:lang w:eastAsia="en-GB"/>
        </w:rPr>
        <w:t>CO10 7UA</w:t>
      </w:r>
      <w:r w:rsidRPr="00B80209">
        <w:rPr>
          <w:rFonts w:eastAsia="Times New Roman" w:cs="Calibri"/>
          <w:color w:val="000000"/>
          <w:sz w:val="24"/>
          <w:szCs w:val="24"/>
          <w:lang w:eastAsia="en-GB"/>
        </w:rPr>
        <w:t xml:space="preserve"> conversion of garage including replacement roof and porch</w:t>
      </w:r>
    </w:p>
    <w:p w:rsidR="005D4A58" w:rsidRDefault="00B80209" w:rsidP="005D4A58">
      <w:pPr>
        <w:widowControl w:val="0"/>
        <w:numPr>
          <w:ilvl w:val="0"/>
          <w:numId w:val="2"/>
        </w:numPr>
        <w:shd w:val="clear" w:color="auto" w:fill="FFFFFF"/>
        <w:suppressAutoHyphens w:val="0"/>
        <w:autoSpaceDN/>
        <w:spacing w:after="0" w:line="240" w:lineRule="auto"/>
        <w:rPr>
          <w:rFonts w:eastAsia="Times New Roman" w:cs="Calibri"/>
          <w:color w:val="000000"/>
          <w:sz w:val="24"/>
          <w:szCs w:val="24"/>
          <w:lang w:eastAsia="en-GB"/>
        </w:rPr>
      </w:pPr>
      <w:r w:rsidRPr="00B80209">
        <w:rPr>
          <w:rFonts w:eastAsia="Times New Roman" w:cs="Calibri"/>
          <w:b/>
          <w:color w:val="000000"/>
          <w:sz w:val="24"/>
          <w:szCs w:val="24"/>
          <w:lang w:eastAsia="en-GB"/>
        </w:rPr>
        <w:t>DC/24/05082</w:t>
      </w:r>
      <w:r w:rsidRPr="00B80209">
        <w:rPr>
          <w:rFonts w:eastAsia="Times New Roman" w:cs="Calibri"/>
          <w:color w:val="000000"/>
          <w:sz w:val="24"/>
          <w:szCs w:val="24"/>
          <w:lang w:eastAsia="en-GB"/>
        </w:rPr>
        <w:t> </w:t>
      </w:r>
      <w:r w:rsidRPr="00B80209">
        <w:rPr>
          <w:rFonts w:eastAsia="Times New Roman" w:cs="Calibri"/>
          <w:color w:val="000000"/>
          <w:sz w:val="24"/>
          <w:szCs w:val="24"/>
          <w:lang w:eastAsia="en-GB"/>
        </w:rPr>
        <w:t> </w:t>
      </w:r>
      <w:r w:rsidRPr="00B80209">
        <w:rPr>
          <w:rFonts w:eastAsia="Times New Roman" w:cs="Calibri"/>
          <w:color w:val="000000"/>
          <w:sz w:val="24"/>
          <w:szCs w:val="24"/>
          <w:lang w:eastAsia="en-GB"/>
        </w:rPr>
        <w:t> </w:t>
      </w:r>
      <w:r w:rsidRPr="00B80209">
        <w:rPr>
          <w:rFonts w:eastAsia="Times New Roman" w:cs="Calibri"/>
          <w:color w:val="000000"/>
          <w:sz w:val="24"/>
          <w:szCs w:val="24"/>
          <w:lang w:eastAsia="en-GB"/>
        </w:rPr>
        <w:t> </w:t>
      </w:r>
      <w:r w:rsidRPr="00B80209">
        <w:rPr>
          <w:rFonts w:eastAsia="Times New Roman" w:cs="Calibri"/>
          <w:color w:val="000000"/>
          <w:sz w:val="24"/>
          <w:szCs w:val="24"/>
          <w:lang w:eastAsia="en-GB"/>
        </w:rPr>
        <w:t xml:space="preserve">Court Farm, </w:t>
      </w:r>
      <w:r>
        <w:rPr>
          <w:rFonts w:eastAsia="Times New Roman" w:cs="Calibri"/>
          <w:color w:val="000000"/>
          <w:sz w:val="24"/>
          <w:szCs w:val="24"/>
          <w:lang w:eastAsia="en-GB"/>
        </w:rPr>
        <w:t xml:space="preserve">CO10 7QP </w:t>
      </w:r>
      <w:r w:rsidRPr="00B80209">
        <w:rPr>
          <w:rFonts w:eastAsia="Times New Roman" w:cs="Calibri"/>
          <w:color w:val="000000"/>
          <w:sz w:val="24"/>
          <w:szCs w:val="24"/>
          <w:lang w:eastAsia="en-GB"/>
        </w:rPr>
        <w:t>Erection of one and half storey extension</w:t>
      </w:r>
      <w:r>
        <w:rPr>
          <w:rFonts w:eastAsia="Times New Roman" w:cs="Calibri"/>
          <w:color w:val="000000"/>
          <w:sz w:val="24"/>
          <w:szCs w:val="24"/>
          <w:lang w:eastAsia="en-GB"/>
        </w:rPr>
        <w:t xml:space="preserve"> (follo</w:t>
      </w:r>
      <w:r>
        <w:rPr>
          <w:rFonts w:eastAsia="Times New Roman" w:cs="Calibri"/>
          <w:color w:val="000000"/>
          <w:sz w:val="24"/>
          <w:szCs w:val="24"/>
          <w:lang w:eastAsia="en-GB"/>
        </w:rPr>
        <w:t>w</w:t>
      </w:r>
      <w:r>
        <w:rPr>
          <w:rFonts w:eastAsia="Times New Roman" w:cs="Calibri"/>
          <w:color w:val="000000"/>
          <w:sz w:val="24"/>
          <w:szCs w:val="24"/>
          <w:lang w:eastAsia="en-GB"/>
        </w:rPr>
        <w:t>ing demolition of single storey extension)</w:t>
      </w:r>
      <w:r w:rsidRPr="00B80209">
        <w:rPr>
          <w:rFonts w:eastAsia="Times New Roman" w:cs="Calibri"/>
          <w:color w:val="000000"/>
          <w:sz w:val="24"/>
          <w:szCs w:val="24"/>
          <w:lang w:eastAsia="en-GB"/>
        </w:rPr>
        <w:t>,</w:t>
      </w:r>
      <w:r>
        <w:rPr>
          <w:rFonts w:eastAsia="Times New Roman" w:cs="Calibri"/>
          <w:color w:val="000000"/>
          <w:sz w:val="24"/>
          <w:szCs w:val="24"/>
          <w:lang w:eastAsia="en-GB"/>
        </w:rPr>
        <w:t xml:space="preserve"> and a single storey extension to west façade.</w:t>
      </w:r>
      <w:r w:rsidRPr="00B80209">
        <w:rPr>
          <w:rFonts w:eastAsia="Times New Roman" w:cs="Calibri"/>
          <w:color w:val="000000"/>
          <w:sz w:val="24"/>
          <w:szCs w:val="24"/>
          <w:lang w:eastAsia="en-GB"/>
        </w:rPr>
        <w:t xml:space="preserve"> </w:t>
      </w:r>
      <w:r>
        <w:rPr>
          <w:rFonts w:eastAsia="Times New Roman" w:cs="Calibri"/>
          <w:color w:val="000000"/>
          <w:sz w:val="24"/>
          <w:szCs w:val="24"/>
          <w:lang w:eastAsia="en-GB"/>
        </w:rPr>
        <w:t>E</w:t>
      </w:r>
      <w:r w:rsidRPr="00B80209">
        <w:rPr>
          <w:rFonts w:eastAsia="Times New Roman" w:cs="Calibri"/>
          <w:color w:val="000000"/>
          <w:sz w:val="24"/>
          <w:szCs w:val="24"/>
          <w:lang w:eastAsia="en-GB"/>
        </w:rPr>
        <w:t>rection of glazed link between house and annexe and internal works</w:t>
      </w:r>
      <w:r>
        <w:rPr>
          <w:rFonts w:eastAsia="Times New Roman" w:cs="Calibri"/>
          <w:color w:val="000000"/>
          <w:sz w:val="24"/>
          <w:szCs w:val="24"/>
          <w:lang w:eastAsia="en-GB"/>
        </w:rPr>
        <w:t xml:space="preserve"> including removal of stairs in annexe.</w:t>
      </w:r>
    </w:p>
    <w:p w:rsidR="005D4A58" w:rsidRPr="005D4A58" w:rsidRDefault="005D4A58" w:rsidP="005D4A58">
      <w:pPr>
        <w:widowControl w:val="0"/>
        <w:shd w:val="clear" w:color="auto" w:fill="FFFFFF"/>
        <w:suppressAutoHyphens w:val="0"/>
        <w:autoSpaceDN/>
        <w:spacing w:after="0" w:line="240" w:lineRule="auto"/>
        <w:ind w:left="720"/>
        <w:rPr>
          <w:rFonts w:eastAsia="Times New Roman" w:cs="Calibri"/>
          <w:color w:val="000000"/>
          <w:sz w:val="24"/>
          <w:szCs w:val="24"/>
          <w:lang w:eastAsia="en-GB"/>
        </w:rPr>
      </w:pPr>
      <w:r w:rsidRPr="005D4A58">
        <w:rPr>
          <w:rFonts w:eastAsia="Times New Roman" w:cs="Calibri"/>
          <w:color w:val="000000"/>
          <w:sz w:val="24"/>
          <w:szCs w:val="24"/>
          <w:lang w:eastAsia="en-GB"/>
        </w:rPr>
        <w:t>It</w:t>
      </w:r>
      <w:r w:rsidR="00C7496B" w:rsidRPr="005D4A58">
        <w:rPr>
          <w:rFonts w:eastAsia="Times New Roman" w:cs="Calibri"/>
          <w:color w:val="000000"/>
          <w:sz w:val="24"/>
          <w:szCs w:val="24"/>
          <w:lang w:eastAsia="en-GB"/>
        </w:rPr>
        <w:t>em 1 – no objections, all in favour, Item 2 – no objections, all in favour, Item 3 – all in f</w:t>
      </w:r>
      <w:r w:rsidR="00C7496B" w:rsidRPr="005D4A58">
        <w:rPr>
          <w:rFonts w:eastAsia="Times New Roman" w:cs="Calibri"/>
          <w:color w:val="000000"/>
          <w:sz w:val="24"/>
          <w:szCs w:val="24"/>
          <w:lang w:eastAsia="en-GB"/>
        </w:rPr>
        <w:t>a</w:t>
      </w:r>
      <w:r w:rsidR="00C7496B" w:rsidRPr="005D4A58">
        <w:rPr>
          <w:rFonts w:eastAsia="Times New Roman" w:cs="Calibri"/>
          <w:color w:val="000000"/>
          <w:sz w:val="24"/>
          <w:szCs w:val="24"/>
          <w:lang w:eastAsia="en-GB"/>
        </w:rPr>
        <w:t>vour</w:t>
      </w:r>
    </w:p>
    <w:p w:rsidR="005D4A58" w:rsidRDefault="00205F6F" w:rsidP="005D4A58">
      <w:pPr>
        <w:widowControl w:val="0"/>
        <w:shd w:val="clear" w:color="auto" w:fill="FFFFFF"/>
        <w:suppressAutoHyphens w:val="0"/>
        <w:autoSpaceDN/>
        <w:spacing w:before="100" w:beforeAutospacing="1" w:after="0" w:line="240" w:lineRule="auto"/>
        <w:ind w:left="720"/>
        <w:rPr>
          <w:rFonts w:ascii="Cambria" w:hAnsi="Cambria"/>
          <w:b/>
        </w:rPr>
      </w:pPr>
      <w:r>
        <w:rPr>
          <w:rFonts w:ascii="Cambria" w:hAnsi="Cambria"/>
          <w:b/>
        </w:rPr>
        <w:tab/>
        <w:t>Decisions</w:t>
      </w:r>
    </w:p>
    <w:p w:rsidR="00205F6F" w:rsidRDefault="004E7044" w:rsidP="005D4A58">
      <w:pPr>
        <w:shd w:val="clear" w:color="auto" w:fill="FFFFFF"/>
        <w:suppressAutoHyphens w:val="0"/>
        <w:autoSpaceDN/>
        <w:spacing w:after="0" w:line="240" w:lineRule="auto"/>
        <w:ind w:left="720"/>
        <w:rPr>
          <w:rFonts w:ascii="Cambria" w:hAnsi="Cambria"/>
          <w:b/>
        </w:rPr>
      </w:pPr>
      <w:r>
        <w:rPr>
          <w:rFonts w:ascii="Cambria" w:hAnsi="Cambria"/>
          <w:b/>
        </w:rPr>
        <w:t xml:space="preserve">DC/24/05117 – </w:t>
      </w:r>
      <w:proofErr w:type="spellStart"/>
      <w:r>
        <w:rPr>
          <w:rFonts w:ascii="Cambria" w:hAnsi="Cambria"/>
          <w:b/>
        </w:rPr>
        <w:t>Gagglenook</w:t>
      </w:r>
      <w:proofErr w:type="spellEnd"/>
      <w:r>
        <w:rPr>
          <w:rFonts w:ascii="Cambria" w:hAnsi="Cambria"/>
          <w:b/>
        </w:rPr>
        <w:t xml:space="preserve"> Cottage CO10 7SH – NO OBJECTIONS (granted)</w:t>
      </w:r>
    </w:p>
    <w:p w:rsidR="004E7044" w:rsidRDefault="004E7044" w:rsidP="005D4A58">
      <w:pPr>
        <w:spacing w:after="0"/>
        <w:rPr>
          <w:rFonts w:ascii="Cambria" w:hAnsi="Cambria"/>
        </w:rPr>
      </w:pPr>
      <w:r>
        <w:rPr>
          <w:rFonts w:ascii="Cambria" w:hAnsi="Cambria"/>
        </w:rPr>
        <w:t>Application for works to trees in conservation area – Cut back branches overhanging from 1no conifer (marked T1 on plan) and 1no Beech (marked T2 on plan) to give a 2-3m clearance from the building.</w:t>
      </w:r>
    </w:p>
    <w:p w:rsidR="004E7044" w:rsidRDefault="004E7044">
      <w:pPr>
        <w:spacing w:after="0"/>
        <w:rPr>
          <w:rFonts w:ascii="Cambria" w:hAnsi="Cambria"/>
          <w:b/>
        </w:rPr>
      </w:pPr>
      <w:r>
        <w:rPr>
          <w:rFonts w:ascii="Cambria" w:hAnsi="Cambria"/>
          <w:b/>
        </w:rPr>
        <w:t>DC/ 24/04918 – 23 Brook Street CO10 7PL - GRANTED</w:t>
      </w:r>
    </w:p>
    <w:p w:rsidR="004E7044" w:rsidRDefault="004E7044">
      <w:pPr>
        <w:spacing w:after="0"/>
        <w:rPr>
          <w:rFonts w:ascii="Cambria" w:hAnsi="Cambria"/>
        </w:rPr>
      </w:pPr>
      <w:r>
        <w:rPr>
          <w:rFonts w:ascii="Cambria" w:hAnsi="Cambria"/>
        </w:rPr>
        <w:t>Householder Application – conversion of garage to an annexe with external alterations to the front elevation</w:t>
      </w:r>
    </w:p>
    <w:p w:rsidR="00A46019" w:rsidRDefault="00A46019">
      <w:pPr>
        <w:spacing w:after="0"/>
        <w:rPr>
          <w:rFonts w:ascii="Cambria" w:hAnsi="Cambria"/>
          <w:b/>
        </w:rPr>
      </w:pPr>
      <w:r>
        <w:rPr>
          <w:rFonts w:ascii="Cambria" w:hAnsi="Cambria"/>
          <w:b/>
        </w:rPr>
        <w:lastRenderedPageBreak/>
        <w:t>25/008</w:t>
      </w:r>
      <w:r>
        <w:rPr>
          <w:rFonts w:ascii="Cambria" w:hAnsi="Cambria"/>
          <w:b/>
        </w:rPr>
        <w:tab/>
        <w:t>Accounts for Approval</w:t>
      </w:r>
    </w:p>
    <w:p w:rsidR="00032C76" w:rsidRDefault="00032C76">
      <w:pPr>
        <w:spacing w:after="0"/>
        <w:rPr>
          <w:rFonts w:ascii="Cambria" w:hAnsi="Cambria"/>
        </w:rPr>
      </w:pPr>
      <w:r w:rsidRPr="00D6094D">
        <w:rPr>
          <w:rFonts w:ascii="Cambria" w:hAnsi="Cambria"/>
          <w:u w:val="single"/>
        </w:rPr>
        <w:t>Resolved</w:t>
      </w:r>
      <w:r>
        <w:rPr>
          <w:rFonts w:ascii="Cambria" w:hAnsi="Cambria"/>
          <w:b/>
        </w:rPr>
        <w:t xml:space="preserve"> </w:t>
      </w:r>
      <w:r w:rsidRPr="00D6094D">
        <w:rPr>
          <w:rFonts w:ascii="Cambria" w:hAnsi="Cambria"/>
        </w:rPr>
        <w:t xml:space="preserve">– all </w:t>
      </w:r>
      <w:r w:rsidR="00D6094D">
        <w:rPr>
          <w:rFonts w:ascii="Cambria" w:hAnsi="Cambria"/>
        </w:rPr>
        <w:t xml:space="preserve">voted in agreement </w:t>
      </w:r>
    </w:p>
    <w:p w:rsidR="00DC24D3" w:rsidRDefault="00DC24D3">
      <w:pPr>
        <w:spacing w:after="0"/>
        <w:rPr>
          <w:rFonts w:ascii="Cambria" w:hAnsi="Cambria"/>
        </w:rPr>
      </w:pPr>
      <w:r>
        <w:rPr>
          <w:rFonts w:ascii="Cambria" w:hAnsi="Cambria"/>
        </w:rPr>
        <w:t>Main account</w:t>
      </w:r>
    </w:p>
    <w:tbl>
      <w:tblPr>
        <w:tblW w:w="4360" w:type="dxa"/>
        <w:tblInd w:w="93" w:type="dxa"/>
        <w:tblLook w:val="04A0" w:firstRow="1" w:lastRow="0" w:firstColumn="1" w:lastColumn="0" w:noHBand="0" w:noVBand="1"/>
      </w:tblPr>
      <w:tblGrid>
        <w:gridCol w:w="2960"/>
        <w:gridCol w:w="1400"/>
      </w:tblGrid>
      <w:tr w:rsidR="00DC24D3" w:rsidRPr="00DC24D3" w:rsidTr="00DC24D3">
        <w:trPr>
          <w:trHeight w:val="255"/>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24D3" w:rsidRPr="00DC24D3" w:rsidRDefault="00DC24D3" w:rsidP="00DC24D3">
            <w:pPr>
              <w:suppressAutoHyphens w:val="0"/>
              <w:autoSpaceDN/>
              <w:spacing w:after="0" w:line="240" w:lineRule="auto"/>
              <w:textAlignment w:val="auto"/>
              <w:rPr>
                <w:rFonts w:ascii="Cambria" w:eastAsia="Times New Roman" w:hAnsi="Cambria" w:cs="Arial"/>
                <w:sz w:val="20"/>
                <w:szCs w:val="20"/>
                <w:lang w:eastAsia="en-GB"/>
              </w:rPr>
            </w:pPr>
            <w:r w:rsidRPr="00DC24D3">
              <w:rPr>
                <w:rFonts w:ascii="Cambria" w:eastAsia="Times New Roman" w:hAnsi="Cambria" w:cs="Arial"/>
                <w:sz w:val="20"/>
                <w:szCs w:val="20"/>
                <w:lang w:eastAsia="en-GB"/>
              </w:rPr>
              <w:t>Auto Innovations</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DC24D3" w:rsidRPr="00DC24D3" w:rsidRDefault="00DC24D3" w:rsidP="00DC24D3">
            <w:pPr>
              <w:suppressAutoHyphens w:val="0"/>
              <w:autoSpaceDN/>
              <w:spacing w:after="0" w:line="240" w:lineRule="auto"/>
              <w:jc w:val="right"/>
              <w:textAlignment w:val="auto"/>
              <w:rPr>
                <w:rFonts w:ascii="Cambria" w:eastAsia="Times New Roman" w:hAnsi="Cambria" w:cs="Arial"/>
                <w:sz w:val="20"/>
                <w:szCs w:val="20"/>
                <w:lang w:eastAsia="en-GB"/>
              </w:rPr>
            </w:pPr>
            <w:r w:rsidRPr="00DC24D3">
              <w:rPr>
                <w:rFonts w:ascii="Cambria" w:eastAsia="Times New Roman" w:hAnsi="Cambria" w:cs="Arial"/>
                <w:sz w:val="20"/>
                <w:szCs w:val="20"/>
                <w:lang w:eastAsia="en-GB"/>
              </w:rPr>
              <w:t>858</w:t>
            </w:r>
          </w:p>
        </w:tc>
      </w:tr>
      <w:tr w:rsidR="00DC24D3" w:rsidRPr="00DC24D3" w:rsidTr="00DC24D3">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DC24D3" w:rsidRPr="00DC24D3" w:rsidRDefault="00DC24D3" w:rsidP="00DC24D3">
            <w:pPr>
              <w:suppressAutoHyphens w:val="0"/>
              <w:autoSpaceDN/>
              <w:spacing w:after="0" w:line="240" w:lineRule="auto"/>
              <w:textAlignment w:val="auto"/>
              <w:rPr>
                <w:rFonts w:ascii="Cambria" w:eastAsia="Times New Roman" w:hAnsi="Cambria" w:cs="Arial"/>
                <w:sz w:val="20"/>
                <w:szCs w:val="20"/>
                <w:lang w:eastAsia="en-GB"/>
              </w:rPr>
            </w:pPr>
            <w:r w:rsidRPr="00DC24D3">
              <w:rPr>
                <w:rFonts w:ascii="Cambria" w:eastAsia="Times New Roman" w:hAnsi="Cambria" w:cs="Arial"/>
                <w:sz w:val="20"/>
                <w:szCs w:val="20"/>
                <w:lang w:eastAsia="en-GB"/>
              </w:rPr>
              <w:t>Southgate Expenses</w:t>
            </w:r>
          </w:p>
        </w:tc>
        <w:tc>
          <w:tcPr>
            <w:tcW w:w="1400" w:type="dxa"/>
            <w:tcBorders>
              <w:top w:val="nil"/>
              <w:left w:val="nil"/>
              <w:bottom w:val="single" w:sz="4" w:space="0" w:color="auto"/>
              <w:right w:val="single" w:sz="4" w:space="0" w:color="auto"/>
            </w:tcBorders>
            <w:shd w:val="clear" w:color="auto" w:fill="auto"/>
            <w:noWrap/>
            <w:vAlign w:val="bottom"/>
            <w:hideMark/>
          </w:tcPr>
          <w:p w:rsidR="00DC24D3" w:rsidRPr="00DC24D3" w:rsidRDefault="00DC24D3" w:rsidP="00DC24D3">
            <w:pPr>
              <w:suppressAutoHyphens w:val="0"/>
              <w:autoSpaceDN/>
              <w:spacing w:after="0" w:line="240" w:lineRule="auto"/>
              <w:jc w:val="right"/>
              <w:textAlignment w:val="auto"/>
              <w:rPr>
                <w:rFonts w:ascii="Cambria" w:eastAsia="Times New Roman" w:hAnsi="Cambria" w:cs="Arial"/>
                <w:sz w:val="20"/>
                <w:szCs w:val="20"/>
                <w:lang w:eastAsia="en-GB"/>
              </w:rPr>
            </w:pPr>
            <w:r w:rsidRPr="00DC24D3">
              <w:rPr>
                <w:rFonts w:ascii="Cambria" w:eastAsia="Times New Roman" w:hAnsi="Cambria" w:cs="Arial"/>
                <w:sz w:val="20"/>
                <w:szCs w:val="20"/>
                <w:lang w:eastAsia="en-GB"/>
              </w:rPr>
              <w:t>50</w:t>
            </w:r>
          </w:p>
        </w:tc>
      </w:tr>
      <w:tr w:rsidR="00DC24D3" w:rsidRPr="00DC24D3" w:rsidTr="00DC24D3">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DC24D3" w:rsidRPr="00DC24D3" w:rsidRDefault="00DC24D3" w:rsidP="00DC24D3">
            <w:pPr>
              <w:suppressAutoHyphens w:val="0"/>
              <w:autoSpaceDN/>
              <w:spacing w:after="0" w:line="240" w:lineRule="auto"/>
              <w:textAlignment w:val="auto"/>
              <w:rPr>
                <w:rFonts w:ascii="Cambria" w:eastAsia="Times New Roman" w:hAnsi="Cambria" w:cs="Arial"/>
                <w:sz w:val="20"/>
                <w:szCs w:val="20"/>
                <w:lang w:eastAsia="en-GB"/>
              </w:rPr>
            </w:pPr>
            <w:r w:rsidRPr="00DC24D3">
              <w:rPr>
                <w:rFonts w:ascii="Cambria" w:eastAsia="Times New Roman" w:hAnsi="Cambria" w:cs="Arial"/>
                <w:sz w:val="20"/>
                <w:szCs w:val="20"/>
                <w:lang w:eastAsia="en-GB"/>
              </w:rPr>
              <w:t>Ansell Expenses</w:t>
            </w:r>
          </w:p>
        </w:tc>
        <w:tc>
          <w:tcPr>
            <w:tcW w:w="1400" w:type="dxa"/>
            <w:tcBorders>
              <w:top w:val="nil"/>
              <w:left w:val="nil"/>
              <w:bottom w:val="single" w:sz="4" w:space="0" w:color="auto"/>
              <w:right w:val="single" w:sz="4" w:space="0" w:color="auto"/>
            </w:tcBorders>
            <w:shd w:val="clear" w:color="auto" w:fill="auto"/>
            <w:noWrap/>
            <w:vAlign w:val="bottom"/>
            <w:hideMark/>
          </w:tcPr>
          <w:p w:rsidR="00DC24D3" w:rsidRPr="00DC24D3" w:rsidRDefault="00DC24D3" w:rsidP="00DC24D3">
            <w:pPr>
              <w:suppressAutoHyphens w:val="0"/>
              <w:autoSpaceDN/>
              <w:spacing w:after="0" w:line="240" w:lineRule="auto"/>
              <w:jc w:val="right"/>
              <w:textAlignment w:val="auto"/>
              <w:rPr>
                <w:rFonts w:ascii="Cambria" w:eastAsia="Times New Roman" w:hAnsi="Cambria" w:cs="Arial"/>
                <w:sz w:val="20"/>
                <w:szCs w:val="20"/>
                <w:lang w:eastAsia="en-GB"/>
              </w:rPr>
            </w:pPr>
            <w:r w:rsidRPr="00DC24D3">
              <w:rPr>
                <w:rFonts w:ascii="Cambria" w:eastAsia="Times New Roman" w:hAnsi="Cambria" w:cs="Arial"/>
                <w:sz w:val="20"/>
                <w:szCs w:val="20"/>
                <w:lang w:eastAsia="en-GB"/>
              </w:rPr>
              <w:t>100</w:t>
            </w:r>
          </w:p>
        </w:tc>
      </w:tr>
      <w:tr w:rsidR="00DC24D3" w:rsidRPr="00DC24D3" w:rsidTr="00DC24D3">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DC24D3" w:rsidRPr="00DC24D3" w:rsidRDefault="00DC24D3" w:rsidP="00DC24D3">
            <w:pPr>
              <w:suppressAutoHyphens w:val="0"/>
              <w:autoSpaceDN/>
              <w:spacing w:after="0" w:line="240" w:lineRule="auto"/>
              <w:textAlignment w:val="auto"/>
              <w:rPr>
                <w:rFonts w:ascii="Cambria" w:eastAsia="Times New Roman" w:hAnsi="Cambria" w:cs="Arial"/>
                <w:sz w:val="20"/>
                <w:szCs w:val="20"/>
                <w:lang w:eastAsia="en-GB"/>
              </w:rPr>
            </w:pPr>
            <w:r w:rsidRPr="00DC24D3">
              <w:rPr>
                <w:rFonts w:ascii="Cambria" w:eastAsia="Times New Roman" w:hAnsi="Cambria" w:cs="Arial"/>
                <w:sz w:val="20"/>
                <w:szCs w:val="20"/>
                <w:lang w:eastAsia="en-GB"/>
              </w:rPr>
              <w:t>Greenscape Energy</w:t>
            </w:r>
          </w:p>
        </w:tc>
        <w:tc>
          <w:tcPr>
            <w:tcW w:w="1400" w:type="dxa"/>
            <w:tcBorders>
              <w:top w:val="nil"/>
              <w:left w:val="nil"/>
              <w:bottom w:val="nil"/>
              <w:right w:val="single" w:sz="4" w:space="0" w:color="auto"/>
            </w:tcBorders>
            <w:shd w:val="clear" w:color="auto" w:fill="auto"/>
            <w:noWrap/>
            <w:vAlign w:val="bottom"/>
            <w:hideMark/>
          </w:tcPr>
          <w:p w:rsidR="00DC24D3" w:rsidRPr="00DC24D3" w:rsidRDefault="00DC24D3" w:rsidP="00DC24D3">
            <w:pPr>
              <w:suppressAutoHyphens w:val="0"/>
              <w:autoSpaceDN/>
              <w:spacing w:after="0" w:line="240" w:lineRule="auto"/>
              <w:jc w:val="right"/>
              <w:textAlignment w:val="auto"/>
              <w:rPr>
                <w:rFonts w:ascii="Cambria" w:eastAsia="Times New Roman" w:hAnsi="Cambria" w:cs="Arial"/>
                <w:sz w:val="20"/>
                <w:szCs w:val="20"/>
                <w:lang w:eastAsia="en-GB"/>
              </w:rPr>
            </w:pPr>
            <w:r w:rsidRPr="00DC24D3">
              <w:rPr>
                <w:rFonts w:ascii="Cambria" w:eastAsia="Times New Roman" w:hAnsi="Cambria" w:cs="Arial"/>
                <w:sz w:val="20"/>
                <w:szCs w:val="20"/>
                <w:lang w:eastAsia="en-GB"/>
              </w:rPr>
              <w:t>9125.86</w:t>
            </w:r>
          </w:p>
        </w:tc>
      </w:tr>
      <w:tr w:rsidR="00DC24D3" w:rsidRPr="00DC24D3" w:rsidTr="00DC24D3">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DC24D3" w:rsidRPr="00DC24D3" w:rsidRDefault="00DC24D3" w:rsidP="00DC24D3">
            <w:pPr>
              <w:suppressAutoHyphens w:val="0"/>
              <w:autoSpaceDN/>
              <w:spacing w:after="0" w:line="240" w:lineRule="auto"/>
              <w:textAlignment w:val="auto"/>
              <w:rPr>
                <w:rFonts w:ascii="Cambria" w:eastAsia="Times New Roman" w:hAnsi="Cambria" w:cs="Arial"/>
                <w:sz w:val="20"/>
                <w:szCs w:val="20"/>
                <w:lang w:eastAsia="en-GB"/>
              </w:rPr>
            </w:pPr>
            <w:r w:rsidRPr="00DC24D3">
              <w:rPr>
                <w:rFonts w:ascii="Cambria" w:eastAsia="Times New Roman" w:hAnsi="Cambria" w:cs="Arial"/>
                <w:sz w:val="20"/>
                <w:szCs w:val="20"/>
                <w:lang w:eastAsia="en-GB"/>
              </w:rPr>
              <w:t>Chargecard</w:t>
            </w:r>
          </w:p>
        </w:tc>
        <w:tc>
          <w:tcPr>
            <w:tcW w:w="1400" w:type="dxa"/>
            <w:tcBorders>
              <w:top w:val="single" w:sz="4" w:space="0" w:color="auto"/>
              <w:left w:val="nil"/>
              <w:bottom w:val="nil"/>
              <w:right w:val="single" w:sz="4" w:space="0" w:color="auto"/>
            </w:tcBorders>
            <w:shd w:val="clear" w:color="auto" w:fill="auto"/>
            <w:noWrap/>
            <w:vAlign w:val="bottom"/>
            <w:hideMark/>
          </w:tcPr>
          <w:p w:rsidR="00DC24D3" w:rsidRPr="00DC24D3" w:rsidRDefault="00DC24D3" w:rsidP="00DC24D3">
            <w:pPr>
              <w:suppressAutoHyphens w:val="0"/>
              <w:autoSpaceDN/>
              <w:spacing w:after="0" w:line="240" w:lineRule="auto"/>
              <w:jc w:val="right"/>
              <w:textAlignment w:val="auto"/>
              <w:rPr>
                <w:rFonts w:ascii="Cambria" w:eastAsia="Times New Roman" w:hAnsi="Cambria" w:cs="Arial"/>
                <w:sz w:val="20"/>
                <w:szCs w:val="20"/>
                <w:lang w:eastAsia="en-GB"/>
              </w:rPr>
            </w:pPr>
            <w:r w:rsidRPr="00DC24D3">
              <w:rPr>
                <w:rFonts w:ascii="Cambria" w:eastAsia="Times New Roman" w:hAnsi="Cambria" w:cs="Arial"/>
                <w:sz w:val="20"/>
                <w:szCs w:val="20"/>
                <w:lang w:eastAsia="en-GB"/>
              </w:rPr>
              <w:t>160.69</w:t>
            </w:r>
          </w:p>
        </w:tc>
      </w:tr>
    </w:tbl>
    <w:p w:rsidR="007942E4" w:rsidRDefault="007942E4">
      <w:pPr>
        <w:spacing w:after="0"/>
        <w:rPr>
          <w:rFonts w:ascii="Cambria" w:hAnsi="Cambria"/>
        </w:rPr>
      </w:pPr>
    </w:p>
    <w:p w:rsidR="00DC24D3" w:rsidRDefault="00DC24D3">
      <w:pPr>
        <w:spacing w:after="0"/>
        <w:rPr>
          <w:rFonts w:ascii="Cambria" w:hAnsi="Cambria"/>
        </w:rPr>
      </w:pPr>
      <w:r>
        <w:rPr>
          <w:rFonts w:ascii="Cambria" w:hAnsi="Cambria"/>
        </w:rPr>
        <w:t>Village Hall account</w:t>
      </w:r>
    </w:p>
    <w:tbl>
      <w:tblPr>
        <w:tblW w:w="4140" w:type="dxa"/>
        <w:tblInd w:w="93" w:type="dxa"/>
        <w:tblLook w:val="04A0" w:firstRow="1" w:lastRow="0" w:firstColumn="1" w:lastColumn="0" w:noHBand="0" w:noVBand="1"/>
      </w:tblPr>
      <w:tblGrid>
        <w:gridCol w:w="2920"/>
        <w:gridCol w:w="1220"/>
      </w:tblGrid>
      <w:tr w:rsidR="00DC24D3" w:rsidRPr="00DC24D3" w:rsidTr="00DC24D3">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24D3" w:rsidRPr="00DC24D3" w:rsidRDefault="00DC24D3" w:rsidP="00DC24D3">
            <w:pPr>
              <w:suppressAutoHyphens w:val="0"/>
              <w:autoSpaceDN/>
              <w:spacing w:after="0" w:line="240" w:lineRule="auto"/>
              <w:textAlignment w:val="auto"/>
              <w:rPr>
                <w:rFonts w:ascii="Cambria" w:eastAsia="Times New Roman" w:hAnsi="Cambria" w:cs="Arial"/>
                <w:sz w:val="20"/>
                <w:szCs w:val="20"/>
                <w:lang w:eastAsia="en-GB"/>
              </w:rPr>
            </w:pPr>
            <w:r w:rsidRPr="00DC24D3">
              <w:rPr>
                <w:rFonts w:ascii="Cambria" w:eastAsia="Times New Roman" w:hAnsi="Cambria" w:cs="Arial"/>
                <w:sz w:val="20"/>
                <w:szCs w:val="20"/>
                <w:lang w:eastAsia="en-GB"/>
              </w:rPr>
              <w:t xml:space="preserve">Octopus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DC24D3" w:rsidRPr="00DC24D3" w:rsidRDefault="00DC24D3" w:rsidP="00DC24D3">
            <w:pPr>
              <w:suppressAutoHyphens w:val="0"/>
              <w:autoSpaceDN/>
              <w:spacing w:after="0" w:line="240" w:lineRule="auto"/>
              <w:jc w:val="right"/>
              <w:textAlignment w:val="auto"/>
              <w:rPr>
                <w:rFonts w:ascii="Cambria" w:eastAsia="Times New Roman" w:hAnsi="Cambria" w:cs="Arial"/>
                <w:sz w:val="20"/>
                <w:szCs w:val="20"/>
                <w:lang w:eastAsia="en-GB"/>
              </w:rPr>
            </w:pPr>
            <w:r w:rsidRPr="00DC24D3">
              <w:rPr>
                <w:rFonts w:ascii="Cambria" w:eastAsia="Times New Roman" w:hAnsi="Cambria" w:cs="Arial"/>
                <w:sz w:val="20"/>
                <w:szCs w:val="20"/>
                <w:lang w:eastAsia="en-GB"/>
              </w:rPr>
              <w:t>491.4</w:t>
            </w:r>
          </w:p>
        </w:tc>
      </w:tr>
      <w:tr w:rsidR="00DC24D3" w:rsidRPr="00DC24D3" w:rsidTr="00DC24D3">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DC24D3" w:rsidRPr="00DC24D3" w:rsidRDefault="00DC24D3" w:rsidP="00DC24D3">
            <w:pPr>
              <w:suppressAutoHyphens w:val="0"/>
              <w:autoSpaceDN/>
              <w:spacing w:after="0" w:line="240" w:lineRule="auto"/>
              <w:textAlignment w:val="auto"/>
              <w:rPr>
                <w:rFonts w:ascii="Cambria" w:eastAsia="Times New Roman" w:hAnsi="Cambria" w:cs="Arial"/>
                <w:sz w:val="20"/>
                <w:szCs w:val="20"/>
                <w:lang w:eastAsia="en-GB"/>
              </w:rPr>
            </w:pPr>
            <w:r w:rsidRPr="00DC24D3">
              <w:rPr>
                <w:rFonts w:ascii="Cambria" w:eastAsia="Times New Roman" w:hAnsi="Cambria" w:cs="Arial"/>
                <w:sz w:val="20"/>
                <w:szCs w:val="20"/>
                <w:lang w:eastAsia="en-GB"/>
              </w:rPr>
              <w:t>A Southgate Expenses</w:t>
            </w:r>
          </w:p>
        </w:tc>
        <w:tc>
          <w:tcPr>
            <w:tcW w:w="1220" w:type="dxa"/>
            <w:tcBorders>
              <w:top w:val="nil"/>
              <w:left w:val="nil"/>
              <w:bottom w:val="nil"/>
              <w:right w:val="single" w:sz="4" w:space="0" w:color="auto"/>
            </w:tcBorders>
            <w:shd w:val="clear" w:color="auto" w:fill="auto"/>
            <w:noWrap/>
            <w:vAlign w:val="bottom"/>
            <w:hideMark/>
          </w:tcPr>
          <w:p w:rsidR="00DC24D3" w:rsidRPr="00DC24D3" w:rsidRDefault="00DC24D3" w:rsidP="00DC24D3">
            <w:pPr>
              <w:suppressAutoHyphens w:val="0"/>
              <w:autoSpaceDN/>
              <w:spacing w:after="0" w:line="240" w:lineRule="auto"/>
              <w:jc w:val="right"/>
              <w:textAlignment w:val="auto"/>
              <w:rPr>
                <w:rFonts w:ascii="Cambria" w:eastAsia="Times New Roman" w:hAnsi="Cambria" w:cs="Arial"/>
                <w:sz w:val="20"/>
                <w:szCs w:val="20"/>
                <w:lang w:eastAsia="en-GB"/>
              </w:rPr>
            </w:pPr>
            <w:r w:rsidRPr="00DC24D3">
              <w:rPr>
                <w:rFonts w:ascii="Cambria" w:eastAsia="Times New Roman" w:hAnsi="Cambria" w:cs="Arial"/>
                <w:sz w:val="20"/>
                <w:szCs w:val="20"/>
                <w:lang w:eastAsia="en-GB"/>
              </w:rPr>
              <w:t>54.92</w:t>
            </w:r>
          </w:p>
        </w:tc>
      </w:tr>
    </w:tbl>
    <w:p w:rsidR="00DC24D3" w:rsidRDefault="00DC24D3">
      <w:pPr>
        <w:spacing w:after="0"/>
        <w:rPr>
          <w:rFonts w:ascii="Cambria" w:hAnsi="Cambria"/>
        </w:rPr>
      </w:pPr>
      <w:r>
        <w:rPr>
          <w:rFonts w:ascii="Cambria" w:hAnsi="Cambria"/>
        </w:rPr>
        <w:t xml:space="preserve">Hall </w:t>
      </w:r>
      <w:proofErr w:type="gramStart"/>
      <w:r>
        <w:rPr>
          <w:rFonts w:ascii="Cambria" w:hAnsi="Cambria"/>
        </w:rPr>
        <w:t>hire</w:t>
      </w:r>
      <w:proofErr w:type="gramEnd"/>
      <w:r>
        <w:rPr>
          <w:rFonts w:ascii="Cambria" w:hAnsi="Cambria"/>
        </w:rPr>
        <w:t xml:space="preserve"> income: £634.50</w:t>
      </w:r>
    </w:p>
    <w:p w:rsidR="00DC24D3" w:rsidRDefault="00DC24D3">
      <w:pPr>
        <w:spacing w:after="0"/>
        <w:rPr>
          <w:rFonts w:ascii="Cambria" w:hAnsi="Cambria"/>
        </w:rPr>
      </w:pPr>
    </w:p>
    <w:p w:rsidR="007A4ED9" w:rsidRDefault="00A203E7" w:rsidP="00205F6F">
      <w:pPr>
        <w:spacing w:after="0"/>
        <w:rPr>
          <w:rFonts w:ascii="Cambria" w:hAnsi="Cambria"/>
          <w:b/>
        </w:rPr>
      </w:pPr>
      <w:r>
        <w:rPr>
          <w:rFonts w:ascii="Cambria" w:hAnsi="Cambria"/>
          <w:b/>
        </w:rPr>
        <w:t>25/009</w:t>
      </w:r>
      <w:r>
        <w:rPr>
          <w:rFonts w:ascii="Cambria" w:hAnsi="Cambria"/>
          <w:b/>
        </w:rPr>
        <w:tab/>
        <w:t xml:space="preserve">Budget &amp; </w:t>
      </w:r>
      <w:r w:rsidR="007942E4">
        <w:rPr>
          <w:rFonts w:ascii="Cambria" w:hAnsi="Cambria"/>
          <w:b/>
        </w:rPr>
        <w:t xml:space="preserve">Precept Setting for 2025/2026 </w:t>
      </w:r>
      <w:r>
        <w:rPr>
          <w:rFonts w:ascii="Cambria" w:hAnsi="Cambria"/>
          <w:b/>
        </w:rPr>
        <w:t>and sign off</w:t>
      </w:r>
    </w:p>
    <w:p w:rsidR="009E064D" w:rsidRDefault="009E064D" w:rsidP="00205F6F">
      <w:pPr>
        <w:spacing w:after="0"/>
        <w:rPr>
          <w:rFonts w:ascii="Cambria" w:hAnsi="Cambria"/>
          <w:b/>
        </w:rPr>
      </w:pPr>
      <w:r w:rsidRPr="007942E4">
        <w:rPr>
          <w:rFonts w:ascii="Cambria" w:hAnsi="Cambria"/>
          <w:u w:val="single"/>
        </w:rPr>
        <w:t>Resolved</w:t>
      </w:r>
      <w:r w:rsidRPr="007942E4">
        <w:rPr>
          <w:rFonts w:ascii="Cambria" w:hAnsi="Cambria"/>
        </w:rPr>
        <w:t xml:space="preserve"> –</w:t>
      </w:r>
      <w:r>
        <w:rPr>
          <w:rFonts w:ascii="Cambria" w:hAnsi="Cambria"/>
          <w:b/>
        </w:rPr>
        <w:t xml:space="preserve"> </w:t>
      </w:r>
      <w:r w:rsidR="007942E4">
        <w:rPr>
          <w:rFonts w:ascii="Cambria" w:hAnsi="Cambria"/>
        </w:rPr>
        <w:t>The PC had some discussion on points on the precept and the need for an increase, it was noted that some lines have been removed as no longer relevant and whilst there is an overall increase, some lines have decreased. A vote, by show of hands was made (Cllr Mills and Cllr Michael Hol</w:t>
      </w:r>
      <w:r w:rsidR="00D745D0">
        <w:rPr>
          <w:rFonts w:ascii="Cambria" w:hAnsi="Cambria"/>
        </w:rPr>
        <w:t>t</w:t>
      </w:r>
      <w:r w:rsidR="007942E4" w:rsidRPr="007942E4">
        <w:rPr>
          <w:rFonts w:ascii="Cambria" w:hAnsi="Cambria"/>
        </w:rPr>
        <w:t xml:space="preserve"> abstained</w:t>
      </w:r>
      <w:r w:rsidR="007942E4">
        <w:rPr>
          <w:rFonts w:ascii="Cambria" w:hAnsi="Cambria"/>
        </w:rPr>
        <w:t xml:space="preserve">) and the budget and precept were accepted. </w:t>
      </w:r>
    </w:p>
    <w:p w:rsidR="00B10B0E" w:rsidRDefault="00A46019" w:rsidP="00205F6F">
      <w:pPr>
        <w:spacing w:after="0"/>
        <w:rPr>
          <w:rFonts w:ascii="Cambria" w:hAnsi="Cambria"/>
          <w:b/>
        </w:rPr>
      </w:pPr>
      <w:r>
        <w:rPr>
          <w:rFonts w:ascii="Cambria" w:hAnsi="Cambria"/>
          <w:b/>
        </w:rPr>
        <w:t>25/0</w:t>
      </w:r>
      <w:r w:rsidR="00A203E7">
        <w:rPr>
          <w:rFonts w:ascii="Cambria" w:hAnsi="Cambria"/>
          <w:b/>
        </w:rPr>
        <w:t>10</w:t>
      </w:r>
      <w:r>
        <w:rPr>
          <w:rFonts w:ascii="Cambria" w:hAnsi="Cambria"/>
          <w:b/>
        </w:rPr>
        <w:tab/>
        <w:t xml:space="preserve">Reports from </w:t>
      </w:r>
      <w:proofErr w:type="gramStart"/>
      <w:r>
        <w:rPr>
          <w:rFonts w:ascii="Cambria" w:hAnsi="Cambria"/>
          <w:b/>
        </w:rPr>
        <w:t>Working</w:t>
      </w:r>
      <w:proofErr w:type="gramEnd"/>
      <w:r>
        <w:rPr>
          <w:rFonts w:ascii="Cambria" w:hAnsi="Cambria"/>
          <w:b/>
        </w:rPr>
        <w:t xml:space="preserve"> groups</w:t>
      </w:r>
      <w:r w:rsidR="00205F6F">
        <w:rPr>
          <w:rFonts w:ascii="Cambria" w:hAnsi="Cambria"/>
          <w:b/>
        </w:rPr>
        <w:tab/>
      </w:r>
    </w:p>
    <w:p w:rsidR="00B10B0E" w:rsidRDefault="00205F6F" w:rsidP="00B10B0E">
      <w:pPr>
        <w:spacing w:after="0"/>
        <w:rPr>
          <w:rFonts w:ascii="Cambria" w:hAnsi="Cambria"/>
        </w:rPr>
      </w:pPr>
      <w:r w:rsidRPr="005D4A58">
        <w:rPr>
          <w:rFonts w:ascii="Cambria" w:hAnsi="Cambria"/>
          <w:b/>
        </w:rPr>
        <w:t>Cemetery</w:t>
      </w:r>
      <w:r w:rsidR="00B10B0E">
        <w:rPr>
          <w:rFonts w:ascii="Cambria" w:hAnsi="Cambria"/>
        </w:rPr>
        <w:t xml:space="preserve"> – no update at present</w:t>
      </w:r>
      <w:r>
        <w:rPr>
          <w:rFonts w:ascii="Cambria" w:hAnsi="Cambria"/>
        </w:rPr>
        <w:tab/>
      </w:r>
      <w:r>
        <w:rPr>
          <w:rFonts w:ascii="Cambria" w:hAnsi="Cambria"/>
        </w:rPr>
        <w:tab/>
      </w:r>
    </w:p>
    <w:p w:rsidR="00B10B0E" w:rsidRDefault="00B10B0E" w:rsidP="00B10B0E">
      <w:pPr>
        <w:spacing w:after="0"/>
        <w:rPr>
          <w:rFonts w:ascii="Cambria" w:hAnsi="Cambria"/>
        </w:rPr>
      </w:pPr>
      <w:r w:rsidRPr="005D4A58">
        <w:rPr>
          <w:rFonts w:ascii="Cambria" w:hAnsi="Cambria"/>
          <w:b/>
        </w:rPr>
        <w:t>Finance</w:t>
      </w:r>
      <w:r>
        <w:rPr>
          <w:rFonts w:ascii="Cambria" w:hAnsi="Cambria"/>
        </w:rPr>
        <w:t xml:space="preserve"> - </w:t>
      </w:r>
      <w:r w:rsidR="00D7660A">
        <w:rPr>
          <w:rFonts w:ascii="Cambria" w:hAnsi="Cambria"/>
        </w:rPr>
        <w:t>Overgrown trees at bus shelter – Council voted to accept quote of £410 – would like</w:t>
      </w:r>
      <w:r w:rsidR="009B62D0">
        <w:rPr>
          <w:rFonts w:ascii="Cambria" w:hAnsi="Cambria"/>
        </w:rPr>
        <w:t xml:space="preserve"> the</w:t>
      </w:r>
      <w:r w:rsidR="00D7660A">
        <w:rPr>
          <w:rFonts w:ascii="Cambria" w:hAnsi="Cambria"/>
        </w:rPr>
        <w:t xml:space="preserve"> work done prior to 1</w:t>
      </w:r>
      <w:r w:rsidR="00D7660A" w:rsidRPr="00D7660A">
        <w:rPr>
          <w:rFonts w:ascii="Cambria" w:hAnsi="Cambria"/>
          <w:vertAlign w:val="superscript"/>
        </w:rPr>
        <w:t>st</w:t>
      </w:r>
      <w:r w:rsidR="009B62D0">
        <w:rPr>
          <w:rFonts w:ascii="Cambria" w:hAnsi="Cambria"/>
        </w:rPr>
        <w:t xml:space="preserve"> March </w:t>
      </w:r>
    </w:p>
    <w:p w:rsidR="005D4A58" w:rsidRDefault="00205F6F" w:rsidP="005D4A58">
      <w:pPr>
        <w:spacing w:after="0"/>
        <w:rPr>
          <w:rFonts w:ascii="Cambria" w:hAnsi="Cambria"/>
        </w:rPr>
      </w:pPr>
      <w:r w:rsidRPr="005D4A58">
        <w:rPr>
          <w:rFonts w:ascii="Cambria" w:hAnsi="Cambria"/>
          <w:b/>
        </w:rPr>
        <w:t>Village Hall</w:t>
      </w:r>
      <w:r w:rsidR="00D7660A">
        <w:rPr>
          <w:rFonts w:ascii="Cambria" w:hAnsi="Cambria"/>
        </w:rPr>
        <w:t xml:space="preserve"> –</w:t>
      </w:r>
      <w:r w:rsidR="00987729">
        <w:rPr>
          <w:rFonts w:ascii="Cambria" w:hAnsi="Cambria"/>
          <w:b/>
        </w:rPr>
        <w:t xml:space="preserve"> </w:t>
      </w:r>
      <w:r w:rsidR="00B10B0E">
        <w:rPr>
          <w:rFonts w:ascii="Cambria" w:hAnsi="Cambria"/>
        </w:rPr>
        <w:t xml:space="preserve">Cllr </w:t>
      </w:r>
      <w:proofErr w:type="spellStart"/>
      <w:r w:rsidR="00B10B0E">
        <w:rPr>
          <w:rFonts w:ascii="Cambria" w:hAnsi="Cambria"/>
        </w:rPr>
        <w:t>Dotesio-Eyers</w:t>
      </w:r>
      <w:proofErr w:type="spellEnd"/>
      <w:r w:rsidR="00B10B0E">
        <w:rPr>
          <w:rFonts w:ascii="Cambria" w:hAnsi="Cambria"/>
        </w:rPr>
        <w:t xml:space="preserve"> </w:t>
      </w:r>
      <w:r w:rsidR="00D7660A">
        <w:rPr>
          <w:rFonts w:ascii="Cambria" w:hAnsi="Cambria"/>
        </w:rPr>
        <w:t>to speak to KLH to propose that no further payments are made and that the PC will undertake the remedial works to bring the sound in the room to an acceptable level. Once agreed this will need to be confirmed in writing and all certification, d</w:t>
      </w:r>
      <w:r w:rsidR="009B62D0">
        <w:rPr>
          <w:rFonts w:ascii="Cambria" w:hAnsi="Cambria"/>
        </w:rPr>
        <w:t>ocuments and receipts provided (all correspondence to be copied to clerk and Chair Cllr Southgate).</w:t>
      </w:r>
    </w:p>
    <w:p w:rsidR="005D4A58" w:rsidRDefault="00205F6F" w:rsidP="005D4A58">
      <w:pPr>
        <w:spacing w:after="0"/>
        <w:rPr>
          <w:rFonts w:ascii="Cambria" w:hAnsi="Cambria"/>
        </w:rPr>
      </w:pPr>
      <w:r>
        <w:rPr>
          <w:rFonts w:ascii="Cambria" w:hAnsi="Cambria"/>
        </w:rPr>
        <w:t>Neighbourhood plan</w:t>
      </w:r>
      <w:r w:rsidR="009B2F86">
        <w:rPr>
          <w:rFonts w:ascii="Cambria" w:hAnsi="Cambria"/>
        </w:rPr>
        <w:t xml:space="preserve"> – no updates</w:t>
      </w:r>
    </w:p>
    <w:p w:rsidR="00987729" w:rsidRDefault="00205F6F" w:rsidP="005D4A58">
      <w:pPr>
        <w:spacing w:after="0"/>
        <w:rPr>
          <w:rFonts w:ascii="Cambria" w:hAnsi="Cambria"/>
        </w:rPr>
      </w:pPr>
      <w:r w:rsidRPr="005D4A58">
        <w:rPr>
          <w:rFonts w:ascii="Cambria" w:hAnsi="Cambria"/>
          <w:b/>
        </w:rPr>
        <w:t xml:space="preserve">Climate </w:t>
      </w:r>
      <w:proofErr w:type="gramStart"/>
      <w:r w:rsidRPr="005D4A58">
        <w:rPr>
          <w:rFonts w:ascii="Cambria" w:hAnsi="Cambria"/>
          <w:b/>
        </w:rPr>
        <w:t>Emergency</w:t>
      </w:r>
      <w:r>
        <w:rPr>
          <w:rFonts w:ascii="Cambria" w:hAnsi="Cambria"/>
        </w:rPr>
        <w:t xml:space="preserve"> </w:t>
      </w:r>
      <w:r w:rsidR="009B2F86">
        <w:rPr>
          <w:rFonts w:ascii="Cambria" w:hAnsi="Cambria"/>
        </w:rPr>
        <w:t xml:space="preserve"> -</w:t>
      </w:r>
      <w:proofErr w:type="gramEnd"/>
      <w:r w:rsidR="009B2F86">
        <w:rPr>
          <w:rFonts w:ascii="Cambria" w:hAnsi="Cambria"/>
        </w:rPr>
        <w:t xml:space="preserve"> </w:t>
      </w:r>
      <w:proofErr w:type="spellStart"/>
      <w:r w:rsidR="009B2F86">
        <w:rPr>
          <w:rFonts w:ascii="Cambria" w:hAnsi="Cambria"/>
        </w:rPr>
        <w:t>Greenscape</w:t>
      </w:r>
      <w:proofErr w:type="spellEnd"/>
      <w:r w:rsidR="009B2F86">
        <w:rPr>
          <w:rFonts w:ascii="Cambria" w:hAnsi="Cambria"/>
        </w:rPr>
        <w:t xml:space="preserve"> were due to visit to assess the site on 14</w:t>
      </w:r>
      <w:r w:rsidR="009B2F86" w:rsidRPr="009B2F86">
        <w:rPr>
          <w:rFonts w:ascii="Cambria" w:hAnsi="Cambria"/>
          <w:vertAlign w:val="superscript"/>
        </w:rPr>
        <w:t>th</w:t>
      </w:r>
      <w:r w:rsidR="009B2F86">
        <w:rPr>
          <w:rFonts w:ascii="Cambria" w:hAnsi="Cambria"/>
        </w:rPr>
        <w:t xml:space="preserve"> January but cancelled </w:t>
      </w:r>
    </w:p>
    <w:p w:rsidR="005D4A58" w:rsidRDefault="00987729" w:rsidP="005D4A58">
      <w:pPr>
        <w:spacing w:after="0"/>
        <w:rPr>
          <w:rFonts w:ascii="Cambria" w:hAnsi="Cambria"/>
        </w:rPr>
      </w:pPr>
      <w:r>
        <w:rPr>
          <w:rFonts w:ascii="Cambria" w:hAnsi="Cambria"/>
          <w:b/>
        </w:rPr>
        <w:t xml:space="preserve">Action </w:t>
      </w:r>
      <w:r w:rsidR="009B2F86">
        <w:rPr>
          <w:rFonts w:ascii="Cambria" w:hAnsi="Cambria"/>
        </w:rPr>
        <w:t xml:space="preserve">Cllr </w:t>
      </w:r>
      <w:r w:rsidR="005D4A58">
        <w:rPr>
          <w:rFonts w:ascii="Cambria" w:hAnsi="Cambria"/>
        </w:rPr>
        <w:t>Tunbridge</w:t>
      </w:r>
      <w:r w:rsidR="009B2F86">
        <w:rPr>
          <w:rFonts w:ascii="Cambria" w:hAnsi="Cambria"/>
        </w:rPr>
        <w:t xml:space="preserve"> </w:t>
      </w:r>
      <w:r w:rsidR="005D4A58">
        <w:rPr>
          <w:rFonts w:ascii="Cambria" w:hAnsi="Cambria"/>
        </w:rPr>
        <w:t>will</w:t>
      </w:r>
      <w:r w:rsidR="009B2F86">
        <w:rPr>
          <w:rFonts w:ascii="Cambria" w:hAnsi="Cambria"/>
        </w:rPr>
        <w:t xml:space="preserve"> rearrange the site visit.</w:t>
      </w:r>
      <w:r w:rsidR="005D4A58">
        <w:rPr>
          <w:rFonts w:ascii="Cambria" w:hAnsi="Cambria"/>
        </w:rPr>
        <w:t xml:space="preserve"> The PC is a</w:t>
      </w:r>
      <w:r w:rsidR="009B2F86">
        <w:rPr>
          <w:rFonts w:ascii="Cambria" w:hAnsi="Cambria"/>
        </w:rPr>
        <w:t xml:space="preserve">waiting </w:t>
      </w:r>
      <w:r w:rsidR="005D4A58">
        <w:rPr>
          <w:rFonts w:ascii="Cambria" w:hAnsi="Cambria"/>
        </w:rPr>
        <w:t>a</w:t>
      </w:r>
      <w:r w:rsidR="009B2F86">
        <w:rPr>
          <w:rFonts w:ascii="Cambria" w:hAnsi="Cambria"/>
        </w:rPr>
        <w:t xml:space="preserve"> receipt although payment has been confirmed verbally. Cllr </w:t>
      </w:r>
      <w:proofErr w:type="spellStart"/>
      <w:r w:rsidR="005D4A58">
        <w:rPr>
          <w:rFonts w:ascii="Cambria" w:hAnsi="Cambria"/>
        </w:rPr>
        <w:t>Dotesio-Eyers</w:t>
      </w:r>
      <w:proofErr w:type="spellEnd"/>
      <w:r w:rsidR="009B2F86">
        <w:rPr>
          <w:rFonts w:ascii="Cambria" w:hAnsi="Cambria"/>
        </w:rPr>
        <w:t xml:space="preserve"> would like to be present for the site meeting.</w:t>
      </w:r>
      <w:r w:rsidR="00485CA7">
        <w:rPr>
          <w:rFonts w:ascii="Cambria" w:hAnsi="Cambria"/>
        </w:rPr>
        <w:t xml:space="preserve"> </w:t>
      </w:r>
    </w:p>
    <w:p w:rsidR="005D4A58" w:rsidRDefault="00485CA7" w:rsidP="005D4A58">
      <w:pPr>
        <w:spacing w:after="0"/>
        <w:rPr>
          <w:rFonts w:ascii="Cambria" w:hAnsi="Cambria"/>
        </w:rPr>
      </w:pPr>
      <w:r w:rsidRPr="005D4A58">
        <w:rPr>
          <w:rFonts w:ascii="Cambria" w:hAnsi="Cambria"/>
          <w:b/>
        </w:rPr>
        <w:t xml:space="preserve">Greening </w:t>
      </w:r>
      <w:proofErr w:type="spellStart"/>
      <w:r w:rsidRPr="005D4A58">
        <w:rPr>
          <w:rFonts w:ascii="Cambria" w:hAnsi="Cambria"/>
          <w:b/>
        </w:rPr>
        <w:t>Glemsford</w:t>
      </w:r>
      <w:proofErr w:type="spellEnd"/>
      <w:r>
        <w:rPr>
          <w:rFonts w:ascii="Cambria" w:hAnsi="Cambria"/>
        </w:rPr>
        <w:t xml:space="preserve"> H</w:t>
      </w:r>
      <w:r w:rsidR="005D4A58">
        <w:rPr>
          <w:rFonts w:ascii="Cambria" w:hAnsi="Cambria"/>
        </w:rPr>
        <w:t>as focussed on h</w:t>
      </w:r>
      <w:r>
        <w:rPr>
          <w:rFonts w:ascii="Cambria" w:hAnsi="Cambria"/>
        </w:rPr>
        <w:t>edgehog friendly gardens and habitats, Solar Panels, advice on keeping homes warm in winter, work on St Mary’s church location for wildlife</w:t>
      </w:r>
      <w:r w:rsidR="005D4A58">
        <w:rPr>
          <w:rFonts w:ascii="Cambria" w:hAnsi="Cambria"/>
        </w:rPr>
        <w:t xml:space="preserve"> and</w:t>
      </w:r>
      <w:r>
        <w:rPr>
          <w:rFonts w:ascii="Cambria" w:hAnsi="Cambria"/>
        </w:rPr>
        <w:t xml:space="preserve"> bulbs have been planted </w:t>
      </w:r>
      <w:r w:rsidR="005D4A58">
        <w:rPr>
          <w:rFonts w:ascii="Cambria" w:hAnsi="Cambria"/>
        </w:rPr>
        <w:t xml:space="preserve">there </w:t>
      </w:r>
      <w:r>
        <w:rPr>
          <w:rFonts w:ascii="Cambria" w:hAnsi="Cambria"/>
        </w:rPr>
        <w:t xml:space="preserve">too. </w:t>
      </w:r>
      <w:r w:rsidR="005D4A58">
        <w:rPr>
          <w:rFonts w:ascii="Cambria" w:hAnsi="Cambria"/>
        </w:rPr>
        <w:t>The n</w:t>
      </w:r>
      <w:r w:rsidR="00C449B0">
        <w:rPr>
          <w:rFonts w:ascii="Cambria" w:hAnsi="Cambria"/>
        </w:rPr>
        <w:t>ext community Litter pick is likely to be 23</w:t>
      </w:r>
      <w:r w:rsidR="00C449B0" w:rsidRPr="00C449B0">
        <w:rPr>
          <w:rFonts w:ascii="Cambria" w:hAnsi="Cambria"/>
          <w:vertAlign w:val="superscript"/>
        </w:rPr>
        <w:t>rd</w:t>
      </w:r>
      <w:r w:rsidR="00C449B0">
        <w:rPr>
          <w:rFonts w:ascii="Cambria" w:hAnsi="Cambria"/>
        </w:rPr>
        <w:t xml:space="preserve"> March.</w:t>
      </w:r>
    </w:p>
    <w:p w:rsidR="00205F6F" w:rsidRDefault="00205F6F" w:rsidP="005D4A58">
      <w:pPr>
        <w:spacing w:after="0"/>
        <w:rPr>
          <w:rFonts w:ascii="Cambria" w:hAnsi="Cambria"/>
        </w:rPr>
      </w:pPr>
      <w:r w:rsidRPr="005D4A58">
        <w:rPr>
          <w:rFonts w:ascii="Cambria" w:hAnsi="Cambria"/>
          <w:b/>
        </w:rPr>
        <w:t>Public Rights of Way and Highways</w:t>
      </w:r>
      <w:r w:rsidR="002154CD">
        <w:rPr>
          <w:rFonts w:ascii="Cambria" w:hAnsi="Cambria"/>
        </w:rPr>
        <w:t xml:space="preserve"> – </w:t>
      </w:r>
      <w:r w:rsidR="005D4A58">
        <w:rPr>
          <w:rFonts w:ascii="Cambria" w:hAnsi="Cambria"/>
        </w:rPr>
        <w:t>The f</w:t>
      </w:r>
      <w:r w:rsidR="002154CD">
        <w:rPr>
          <w:rFonts w:ascii="Cambria" w:hAnsi="Cambria"/>
        </w:rPr>
        <w:t>ence at Skates hill is causing visibility issues</w:t>
      </w:r>
      <w:r w:rsidR="005D4A58">
        <w:rPr>
          <w:rFonts w:ascii="Cambria" w:hAnsi="Cambria"/>
        </w:rPr>
        <w:t xml:space="preserve"> although it is a low fence it is of concern</w:t>
      </w:r>
      <w:r w:rsidR="002154CD">
        <w:rPr>
          <w:rFonts w:ascii="Cambria" w:hAnsi="Cambria"/>
        </w:rPr>
        <w:t>, no further update on this. The trees at Long Pastures, down Greyhound Road are overgrown, request Babergh to attend to them</w:t>
      </w:r>
      <w:r w:rsidR="0015778E">
        <w:rPr>
          <w:rFonts w:ascii="Cambria" w:hAnsi="Cambria"/>
        </w:rPr>
        <w:t xml:space="preserve">. </w:t>
      </w:r>
      <w:r w:rsidR="002154CD">
        <w:rPr>
          <w:rFonts w:ascii="Cambria" w:hAnsi="Cambria"/>
        </w:rPr>
        <w:t>Cllr Michael Holt who will progress th</w:t>
      </w:r>
      <w:r w:rsidR="005D4A58">
        <w:rPr>
          <w:rFonts w:ascii="Cambria" w:hAnsi="Cambria"/>
        </w:rPr>
        <w:t>is</w:t>
      </w:r>
      <w:r w:rsidR="002154CD">
        <w:rPr>
          <w:rFonts w:ascii="Cambria" w:hAnsi="Cambria"/>
        </w:rPr>
        <w:t xml:space="preserve">. </w:t>
      </w:r>
      <w:r w:rsidR="005D4A58">
        <w:rPr>
          <w:rFonts w:ascii="Cambria" w:hAnsi="Cambria"/>
        </w:rPr>
        <w:t>T</w:t>
      </w:r>
      <w:r w:rsidR="0015778E">
        <w:rPr>
          <w:rFonts w:ascii="Cambria" w:hAnsi="Cambria"/>
        </w:rPr>
        <w:t>h</w:t>
      </w:r>
      <w:r w:rsidR="005D4A58">
        <w:rPr>
          <w:rFonts w:ascii="Cambria" w:hAnsi="Cambria"/>
        </w:rPr>
        <w:t>er</w:t>
      </w:r>
      <w:r w:rsidR="0015778E">
        <w:rPr>
          <w:rFonts w:ascii="Cambria" w:hAnsi="Cambria"/>
        </w:rPr>
        <w:t>e</w:t>
      </w:r>
      <w:r w:rsidR="005D4A58">
        <w:rPr>
          <w:rFonts w:ascii="Cambria" w:hAnsi="Cambria"/>
        </w:rPr>
        <w:t xml:space="preserve"> are some f</w:t>
      </w:r>
      <w:r w:rsidR="00866C00">
        <w:rPr>
          <w:rFonts w:ascii="Cambria" w:hAnsi="Cambria"/>
        </w:rPr>
        <w:t>ootpath</w:t>
      </w:r>
      <w:r w:rsidR="005D4A58">
        <w:rPr>
          <w:rFonts w:ascii="Cambria" w:hAnsi="Cambria"/>
        </w:rPr>
        <w:t>s that have been</w:t>
      </w:r>
      <w:r w:rsidR="00866C00">
        <w:rPr>
          <w:rFonts w:ascii="Cambria" w:hAnsi="Cambria"/>
        </w:rPr>
        <w:t xml:space="preserve"> ploughed up heading into Cavendish </w:t>
      </w:r>
      <w:r w:rsidR="005D4A58">
        <w:rPr>
          <w:rFonts w:ascii="Cambria" w:hAnsi="Cambria"/>
        </w:rPr>
        <w:t>and the</w:t>
      </w:r>
      <w:r w:rsidR="001D5665">
        <w:rPr>
          <w:rFonts w:ascii="Cambria" w:hAnsi="Cambria"/>
        </w:rPr>
        <w:t xml:space="preserve"> footpaths need to be reinstated,</w:t>
      </w:r>
      <w:r w:rsidR="0015778E">
        <w:rPr>
          <w:rFonts w:ascii="Cambria" w:hAnsi="Cambria"/>
        </w:rPr>
        <w:t xml:space="preserve"> </w:t>
      </w:r>
      <w:r w:rsidR="001D5665">
        <w:rPr>
          <w:rFonts w:ascii="Cambria" w:hAnsi="Cambria"/>
        </w:rPr>
        <w:t>Chair</w:t>
      </w:r>
      <w:r w:rsidR="005D4A58">
        <w:rPr>
          <w:rFonts w:ascii="Cambria" w:hAnsi="Cambria"/>
        </w:rPr>
        <w:t xml:space="preserve"> Cllr Southgate will make contact with the farmer if it isn’t done in the next week or so. </w:t>
      </w:r>
    </w:p>
    <w:p w:rsidR="00A46019" w:rsidRPr="005D4A58" w:rsidRDefault="00205F6F">
      <w:pPr>
        <w:spacing w:after="0"/>
        <w:rPr>
          <w:rFonts w:ascii="Cambria" w:hAnsi="Cambria"/>
        </w:rPr>
      </w:pPr>
      <w:r>
        <w:rPr>
          <w:rFonts w:ascii="Cambria" w:hAnsi="Cambria"/>
          <w:b/>
        </w:rPr>
        <w:t>25/</w:t>
      </w:r>
      <w:r w:rsidR="007A4ED9">
        <w:rPr>
          <w:rFonts w:ascii="Cambria" w:hAnsi="Cambria"/>
          <w:b/>
        </w:rPr>
        <w:t>01</w:t>
      </w:r>
      <w:r w:rsidR="00A203E7">
        <w:rPr>
          <w:rFonts w:ascii="Cambria" w:hAnsi="Cambria"/>
          <w:b/>
        </w:rPr>
        <w:t>1</w:t>
      </w:r>
      <w:r>
        <w:rPr>
          <w:rFonts w:ascii="Cambria" w:hAnsi="Cambria"/>
          <w:b/>
        </w:rPr>
        <w:tab/>
        <w:t xml:space="preserve">Correspondence to </w:t>
      </w:r>
      <w:r w:rsidR="00866C00">
        <w:rPr>
          <w:rFonts w:ascii="Cambria" w:hAnsi="Cambria"/>
          <w:b/>
        </w:rPr>
        <w:t xml:space="preserve">report- </w:t>
      </w:r>
      <w:r w:rsidR="0015778E">
        <w:rPr>
          <w:rFonts w:ascii="Cambria" w:hAnsi="Cambria"/>
        </w:rPr>
        <w:t>One email to note;</w:t>
      </w:r>
      <w:r w:rsidR="005D4A58" w:rsidRPr="005D4A58">
        <w:rPr>
          <w:rFonts w:ascii="Cambria" w:hAnsi="Cambria"/>
        </w:rPr>
        <w:t xml:space="preserve"> a member of the public has raised an </w:t>
      </w:r>
      <w:r w:rsidR="00866C00" w:rsidRPr="005D4A58">
        <w:rPr>
          <w:rFonts w:ascii="Cambria" w:hAnsi="Cambria"/>
        </w:rPr>
        <w:t>issue regarding fireworks</w:t>
      </w:r>
      <w:r w:rsidR="005D4A58" w:rsidRPr="005D4A58">
        <w:rPr>
          <w:rFonts w:ascii="Cambria" w:hAnsi="Cambria"/>
        </w:rPr>
        <w:t xml:space="preserve"> going off throughout the year and causing distress to pets and wildlife. Whilst the PC </w:t>
      </w:r>
      <w:proofErr w:type="gramStart"/>
      <w:r w:rsidR="0015778E" w:rsidRPr="005D4A58">
        <w:rPr>
          <w:rFonts w:ascii="Cambria" w:hAnsi="Cambria"/>
        </w:rPr>
        <w:t>acknowledge</w:t>
      </w:r>
      <w:proofErr w:type="gramEnd"/>
      <w:r w:rsidR="005D4A58" w:rsidRPr="005D4A58">
        <w:rPr>
          <w:rFonts w:ascii="Cambria" w:hAnsi="Cambria"/>
        </w:rPr>
        <w:t xml:space="preserve"> this may be of concern there is nothing that the PC can do to change this. There may be options for the member of the public to take this up with Environmental Health under noise nuisance. The member of the public has been advised.</w:t>
      </w:r>
    </w:p>
    <w:p w:rsidR="00DD60EB" w:rsidRDefault="00A203E7" w:rsidP="00B80209">
      <w:pPr>
        <w:spacing w:after="0"/>
        <w:rPr>
          <w:rFonts w:ascii="Cambria" w:hAnsi="Cambria"/>
        </w:rPr>
      </w:pPr>
      <w:r>
        <w:rPr>
          <w:rFonts w:ascii="Cambria" w:hAnsi="Cambria"/>
          <w:b/>
        </w:rPr>
        <w:t>25/112</w:t>
      </w:r>
      <w:r w:rsidR="00205F6F">
        <w:rPr>
          <w:rFonts w:ascii="Cambria" w:hAnsi="Cambria"/>
          <w:b/>
        </w:rPr>
        <w:tab/>
        <w:t xml:space="preserve">Date of next Parish Council meeting: </w:t>
      </w:r>
      <w:r w:rsidR="00205F6F">
        <w:rPr>
          <w:rFonts w:ascii="Cambria" w:hAnsi="Cambria"/>
        </w:rPr>
        <w:t xml:space="preserve"> Tuesday 11</w:t>
      </w:r>
      <w:r w:rsidR="00205F6F" w:rsidRPr="00205F6F">
        <w:rPr>
          <w:rFonts w:ascii="Cambria" w:hAnsi="Cambria"/>
          <w:vertAlign w:val="superscript"/>
        </w:rPr>
        <w:t>th</w:t>
      </w:r>
      <w:r w:rsidR="00205F6F">
        <w:rPr>
          <w:rFonts w:ascii="Cambria" w:hAnsi="Cambria"/>
        </w:rPr>
        <w:t xml:space="preserve"> February</w:t>
      </w:r>
    </w:p>
    <w:p w:rsidR="00835E5A" w:rsidRDefault="00835E5A" w:rsidP="00B80209">
      <w:pPr>
        <w:spacing w:after="0"/>
        <w:rPr>
          <w:rFonts w:ascii="Cambria" w:hAnsi="Cambria"/>
        </w:rPr>
      </w:pPr>
      <w:r>
        <w:rPr>
          <w:rFonts w:ascii="Cambria" w:hAnsi="Cambria"/>
        </w:rPr>
        <w:t>Meeting close 20.32</w:t>
      </w:r>
    </w:p>
    <w:sectPr w:rsidR="00835E5A" w:rsidSect="00132C7C">
      <w:headerReference w:type="default" r:id="rId9"/>
      <w:footerReference w:type="default" r:id="rId10"/>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ABA" w:rsidRDefault="00565ABA" w:rsidP="00AA1149">
      <w:pPr>
        <w:spacing w:after="0" w:line="240" w:lineRule="auto"/>
      </w:pPr>
      <w:r>
        <w:separator/>
      </w:r>
    </w:p>
  </w:endnote>
  <w:endnote w:type="continuationSeparator" w:id="0">
    <w:p w:rsidR="00565ABA" w:rsidRDefault="00565ABA" w:rsidP="00AA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77" w:rsidRDefault="00565ABA">
    <w:pPr>
      <w:pStyle w:val="Footer"/>
    </w:pPr>
    <w:hyperlink r:id="rId1" w:history="1">
      <w:r w:rsidR="00B24977" w:rsidRPr="00BF2AA3">
        <w:rPr>
          <w:rStyle w:val="Hyperlink"/>
        </w:rPr>
        <w:t>council@glemsford-pc.gov.uk</w:t>
      </w:r>
    </w:hyperlink>
    <w:r w:rsidR="00346B6E">
      <w:rPr>
        <w:rStyle w:val="Hyperlink"/>
      </w:rPr>
      <w:t xml:space="preserve"> </w:t>
    </w:r>
    <w:r w:rsidR="00346B6E">
      <w:rPr>
        <w:rStyle w:val="Hyperlink"/>
        <w:u w:val="none"/>
      </w:rPr>
      <w:tab/>
    </w:r>
    <w:r w:rsidR="00346B6E">
      <w:rPr>
        <w:rStyle w:val="Hyperlink"/>
        <w:u w:val="none"/>
      </w:rPr>
      <w:tab/>
      <w:t>Signed/initialled by Chair</w:t>
    </w:r>
    <w:r w:rsidR="00B24977">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ABA" w:rsidRDefault="00565ABA" w:rsidP="00AA1149">
      <w:pPr>
        <w:spacing w:after="0" w:line="240" w:lineRule="auto"/>
      </w:pPr>
      <w:r w:rsidRPr="00AA1149">
        <w:rPr>
          <w:color w:val="000000"/>
        </w:rPr>
        <w:separator/>
      </w:r>
    </w:p>
  </w:footnote>
  <w:footnote w:type="continuationSeparator" w:id="0">
    <w:p w:rsidR="00565ABA" w:rsidRDefault="00565ABA" w:rsidP="00AA1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366" w:rsidRDefault="00541366">
    <w:pPr>
      <w:pStyle w:val="Header"/>
    </w:pPr>
    <w:r w:rsidRPr="00541366">
      <w:rPr>
        <w:noProof/>
        <w:lang w:eastAsia="en-GB"/>
      </w:rPr>
      <w:drawing>
        <wp:anchor distT="0" distB="0" distL="114300" distR="114300" simplePos="0" relativeHeight="251658240" behindDoc="1" locked="0" layoutInCell="1" allowOverlap="1" wp14:anchorId="60B8DF8D" wp14:editId="2F6516B7">
          <wp:simplePos x="0" y="0"/>
          <wp:positionH relativeFrom="column">
            <wp:posOffset>4611011</wp:posOffset>
          </wp:positionH>
          <wp:positionV relativeFrom="paragraph">
            <wp:posOffset>-321945</wp:posOffset>
          </wp:positionV>
          <wp:extent cx="1979875" cy="842838"/>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79875" cy="8428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A503C"/>
    <w:multiLevelType w:val="hybridMultilevel"/>
    <w:tmpl w:val="265E4EBA"/>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
    <w:nsid w:val="7E51379B"/>
    <w:multiLevelType w:val="multilevel"/>
    <w:tmpl w:val="D0F03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49"/>
    <w:rsid w:val="00000AB8"/>
    <w:rsid w:val="0000573B"/>
    <w:rsid w:val="000057FE"/>
    <w:rsid w:val="00007BE8"/>
    <w:rsid w:val="0001065F"/>
    <w:rsid w:val="00011264"/>
    <w:rsid w:val="00012CA3"/>
    <w:rsid w:val="000159F9"/>
    <w:rsid w:val="00015EA0"/>
    <w:rsid w:val="00023A64"/>
    <w:rsid w:val="000313C7"/>
    <w:rsid w:val="00032C76"/>
    <w:rsid w:val="00032D65"/>
    <w:rsid w:val="00036ADD"/>
    <w:rsid w:val="000408B1"/>
    <w:rsid w:val="00040FB4"/>
    <w:rsid w:val="0004615E"/>
    <w:rsid w:val="00050FBC"/>
    <w:rsid w:val="00051C8B"/>
    <w:rsid w:val="00051CBE"/>
    <w:rsid w:val="000534F1"/>
    <w:rsid w:val="00054527"/>
    <w:rsid w:val="00054992"/>
    <w:rsid w:val="0005562D"/>
    <w:rsid w:val="000570FF"/>
    <w:rsid w:val="00063E92"/>
    <w:rsid w:val="00066A0D"/>
    <w:rsid w:val="0007234C"/>
    <w:rsid w:val="00072A1A"/>
    <w:rsid w:val="00077C27"/>
    <w:rsid w:val="0008445E"/>
    <w:rsid w:val="00085AC7"/>
    <w:rsid w:val="00085B5C"/>
    <w:rsid w:val="00087967"/>
    <w:rsid w:val="000939B6"/>
    <w:rsid w:val="00095BFE"/>
    <w:rsid w:val="00097E83"/>
    <w:rsid w:val="00097EE2"/>
    <w:rsid w:val="000A0F93"/>
    <w:rsid w:val="000A58B9"/>
    <w:rsid w:val="000A71D6"/>
    <w:rsid w:val="000B0EA1"/>
    <w:rsid w:val="000C197A"/>
    <w:rsid w:val="000C5593"/>
    <w:rsid w:val="000C7C60"/>
    <w:rsid w:val="000D5AFB"/>
    <w:rsid w:val="000D73A1"/>
    <w:rsid w:val="000E37C6"/>
    <w:rsid w:val="000E4D4E"/>
    <w:rsid w:val="000E51BA"/>
    <w:rsid w:val="000E66F2"/>
    <w:rsid w:val="000F3571"/>
    <w:rsid w:val="000F4ECE"/>
    <w:rsid w:val="00101234"/>
    <w:rsid w:val="00101758"/>
    <w:rsid w:val="00102BD5"/>
    <w:rsid w:val="0010392B"/>
    <w:rsid w:val="00105925"/>
    <w:rsid w:val="00105A5E"/>
    <w:rsid w:val="00110C21"/>
    <w:rsid w:val="00115DBC"/>
    <w:rsid w:val="0011689F"/>
    <w:rsid w:val="00120661"/>
    <w:rsid w:val="00121E25"/>
    <w:rsid w:val="00132C7C"/>
    <w:rsid w:val="0013480F"/>
    <w:rsid w:val="00136FC8"/>
    <w:rsid w:val="00137E90"/>
    <w:rsid w:val="00140524"/>
    <w:rsid w:val="00143E3A"/>
    <w:rsid w:val="001469AA"/>
    <w:rsid w:val="00147273"/>
    <w:rsid w:val="0015347C"/>
    <w:rsid w:val="0015778E"/>
    <w:rsid w:val="00157B64"/>
    <w:rsid w:val="00157F68"/>
    <w:rsid w:val="001601DA"/>
    <w:rsid w:val="00162EFA"/>
    <w:rsid w:val="001656D4"/>
    <w:rsid w:val="00167C1E"/>
    <w:rsid w:val="00171288"/>
    <w:rsid w:val="00181DA2"/>
    <w:rsid w:val="00186EA8"/>
    <w:rsid w:val="00191349"/>
    <w:rsid w:val="0019374E"/>
    <w:rsid w:val="0019422A"/>
    <w:rsid w:val="00195EBB"/>
    <w:rsid w:val="001963B9"/>
    <w:rsid w:val="0019675D"/>
    <w:rsid w:val="00196D2B"/>
    <w:rsid w:val="00197B9F"/>
    <w:rsid w:val="001A3C33"/>
    <w:rsid w:val="001B3DDE"/>
    <w:rsid w:val="001B6A34"/>
    <w:rsid w:val="001B750C"/>
    <w:rsid w:val="001B7847"/>
    <w:rsid w:val="001C4132"/>
    <w:rsid w:val="001D5665"/>
    <w:rsid w:val="001D7B35"/>
    <w:rsid w:val="001F0A04"/>
    <w:rsid w:val="001F0ACF"/>
    <w:rsid w:val="001F2564"/>
    <w:rsid w:val="001F56FF"/>
    <w:rsid w:val="001F5A55"/>
    <w:rsid w:val="00200E11"/>
    <w:rsid w:val="00201403"/>
    <w:rsid w:val="00202A1F"/>
    <w:rsid w:val="0020301B"/>
    <w:rsid w:val="00204675"/>
    <w:rsid w:val="0020564E"/>
    <w:rsid w:val="00205F6F"/>
    <w:rsid w:val="00206DB7"/>
    <w:rsid w:val="00211253"/>
    <w:rsid w:val="00211D78"/>
    <w:rsid w:val="002154CD"/>
    <w:rsid w:val="00221020"/>
    <w:rsid w:val="00223D5B"/>
    <w:rsid w:val="00232B88"/>
    <w:rsid w:val="00241DC1"/>
    <w:rsid w:val="00243644"/>
    <w:rsid w:val="0024411E"/>
    <w:rsid w:val="002448D8"/>
    <w:rsid w:val="00246E15"/>
    <w:rsid w:val="00254D86"/>
    <w:rsid w:val="0025572D"/>
    <w:rsid w:val="00255830"/>
    <w:rsid w:val="002602CF"/>
    <w:rsid w:val="00264C43"/>
    <w:rsid w:val="002658F6"/>
    <w:rsid w:val="00265FD3"/>
    <w:rsid w:val="00266286"/>
    <w:rsid w:val="00266972"/>
    <w:rsid w:val="0026703F"/>
    <w:rsid w:val="0027114D"/>
    <w:rsid w:val="00276BDA"/>
    <w:rsid w:val="00277A22"/>
    <w:rsid w:val="002821A5"/>
    <w:rsid w:val="002910BC"/>
    <w:rsid w:val="00294EEC"/>
    <w:rsid w:val="002A2669"/>
    <w:rsid w:val="002B6332"/>
    <w:rsid w:val="002C1CAC"/>
    <w:rsid w:val="002C3FF1"/>
    <w:rsid w:val="002C47F0"/>
    <w:rsid w:val="002C4E80"/>
    <w:rsid w:val="002D2567"/>
    <w:rsid w:val="002D3ED3"/>
    <w:rsid w:val="002E3DC4"/>
    <w:rsid w:val="002E3FB3"/>
    <w:rsid w:val="002E6009"/>
    <w:rsid w:val="002F0047"/>
    <w:rsid w:val="002F05B0"/>
    <w:rsid w:val="002F1702"/>
    <w:rsid w:val="002F1E0D"/>
    <w:rsid w:val="002F347D"/>
    <w:rsid w:val="002F496D"/>
    <w:rsid w:val="002F631D"/>
    <w:rsid w:val="0030023E"/>
    <w:rsid w:val="00304907"/>
    <w:rsid w:val="00305CF7"/>
    <w:rsid w:val="003107BC"/>
    <w:rsid w:val="003114BD"/>
    <w:rsid w:val="00320E6F"/>
    <w:rsid w:val="003251E4"/>
    <w:rsid w:val="0032631F"/>
    <w:rsid w:val="00330934"/>
    <w:rsid w:val="00331196"/>
    <w:rsid w:val="00335A40"/>
    <w:rsid w:val="00342206"/>
    <w:rsid w:val="00342CB2"/>
    <w:rsid w:val="0034331A"/>
    <w:rsid w:val="003436FE"/>
    <w:rsid w:val="003450FE"/>
    <w:rsid w:val="00346B6E"/>
    <w:rsid w:val="0035070E"/>
    <w:rsid w:val="00351C06"/>
    <w:rsid w:val="003537AF"/>
    <w:rsid w:val="003564C4"/>
    <w:rsid w:val="00366901"/>
    <w:rsid w:val="00366E3E"/>
    <w:rsid w:val="00367168"/>
    <w:rsid w:val="00370181"/>
    <w:rsid w:val="0037543E"/>
    <w:rsid w:val="00375B2E"/>
    <w:rsid w:val="00376E87"/>
    <w:rsid w:val="00377ACF"/>
    <w:rsid w:val="003812CB"/>
    <w:rsid w:val="00384131"/>
    <w:rsid w:val="00384EF5"/>
    <w:rsid w:val="00390A4D"/>
    <w:rsid w:val="003913B7"/>
    <w:rsid w:val="00394D5B"/>
    <w:rsid w:val="003A3B07"/>
    <w:rsid w:val="003A6909"/>
    <w:rsid w:val="003A78B0"/>
    <w:rsid w:val="003B0E93"/>
    <w:rsid w:val="003B3B2E"/>
    <w:rsid w:val="003B661A"/>
    <w:rsid w:val="003B69B8"/>
    <w:rsid w:val="003B6B23"/>
    <w:rsid w:val="003C32F1"/>
    <w:rsid w:val="003C5B7E"/>
    <w:rsid w:val="003C667A"/>
    <w:rsid w:val="003C7EF5"/>
    <w:rsid w:val="003D37ED"/>
    <w:rsid w:val="003D4671"/>
    <w:rsid w:val="003E3B72"/>
    <w:rsid w:val="003E43E8"/>
    <w:rsid w:val="003E6698"/>
    <w:rsid w:val="003E72BD"/>
    <w:rsid w:val="003F2876"/>
    <w:rsid w:val="003F2953"/>
    <w:rsid w:val="003F2F1D"/>
    <w:rsid w:val="003F30EA"/>
    <w:rsid w:val="003F5E0D"/>
    <w:rsid w:val="003F75CE"/>
    <w:rsid w:val="00400466"/>
    <w:rsid w:val="004020C1"/>
    <w:rsid w:val="004033BC"/>
    <w:rsid w:val="0040698C"/>
    <w:rsid w:val="004076BD"/>
    <w:rsid w:val="004131FF"/>
    <w:rsid w:val="00414EEC"/>
    <w:rsid w:val="0041657B"/>
    <w:rsid w:val="00417AD4"/>
    <w:rsid w:val="00421B5A"/>
    <w:rsid w:val="00422323"/>
    <w:rsid w:val="00427373"/>
    <w:rsid w:val="004306F9"/>
    <w:rsid w:val="00430FD3"/>
    <w:rsid w:val="00431FFE"/>
    <w:rsid w:val="00436809"/>
    <w:rsid w:val="00437E67"/>
    <w:rsid w:val="00441571"/>
    <w:rsid w:val="00441FC7"/>
    <w:rsid w:val="004422DD"/>
    <w:rsid w:val="00442CA7"/>
    <w:rsid w:val="00450A07"/>
    <w:rsid w:val="0045101E"/>
    <w:rsid w:val="00454959"/>
    <w:rsid w:val="00456D2F"/>
    <w:rsid w:val="00462A26"/>
    <w:rsid w:val="00465E69"/>
    <w:rsid w:val="00466A68"/>
    <w:rsid w:val="00466C89"/>
    <w:rsid w:val="00472509"/>
    <w:rsid w:val="00473919"/>
    <w:rsid w:val="004773B3"/>
    <w:rsid w:val="0047773B"/>
    <w:rsid w:val="00481E62"/>
    <w:rsid w:val="00484009"/>
    <w:rsid w:val="0048420B"/>
    <w:rsid w:val="00484DDF"/>
    <w:rsid w:val="00485CA7"/>
    <w:rsid w:val="00494D91"/>
    <w:rsid w:val="004A1277"/>
    <w:rsid w:val="004A292A"/>
    <w:rsid w:val="004A3254"/>
    <w:rsid w:val="004A504C"/>
    <w:rsid w:val="004A5E56"/>
    <w:rsid w:val="004A640E"/>
    <w:rsid w:val="004A6B94"/>
    <w:rsid w:val="004A7581"/>
    <w:rsid w:val="004B1231"/>
    <w:rsid w:val="004B674D"/>
    <w:rsid w:val="004B6D26"/>
    <w:rsid w:val="004B707B"/>
    <w:rsid w:val="004C4355"/>
    <w:rsid w:val="004C7BC5"/>
    <w:rsid w:val="004D17E4"/>
    <w:rsid w:val="004D5DB5"/>
    <w:rsid w:val="004D67F0"/>
    <w:rsid w:val="004E04E5"/>
    <w:rsid w:val="004E140C"/>
    <w:rsid w:val="004E51C0"/>
    <w:rsid w:val="004E7044"/>
    <w:rsid w:val="004E79DA"/>
    <w:rsid w:val="004E7E54"/>
    <w:rsid w:val="004F0D6C"/>
    <w:rsid w:val="004F3F97"/>
    <w:rsid w:val="00503A7D"/>
    <w:rsid w:val="00505589"/>
    <w:rsid w:val="00505D16"/>
    <w:rsid w:val="00512192"/>
    <w:rsid w:val="00514438"/>
    <w:rsid w:val="005175AF"/>
    <w:rsid w:val="00522772"/>
    <w:rsid w:val="005232AB"/>
    <w:rsid w:val="005246EF"/>
    <w:rsid w:val="00526D91"/>
    <w:rsid w:val="005325AA"/>
    <w:rsid w:val="00533C30"/>
    <w:rsid w:val="00541366"/>
    <w:rsid w:val="00541CB1"/>
    <w:rsid w:val="0054643D"/>
    <w:rsid w:val="00546F8F"/>
    <w:rsid w:val="005479C0"/>
    <w:rsid w:val="00550A61"/>
    <w:rsid w:val="005527B6"/>
    <w:rsid w:val="00554BD6"/>
    <w:rsid w:val="00561068"/>
    <w:rsid w:val="00562EB5"/>
    <w:rsid w:val="00563FF8"/>
    <w:rsid w:val="00565ABA"/>
    <w:rsid w:val="00565F9C"/>
    <w:rsid w:val="00566BC7"/>
    <w:rsid w:val="0057075A"/>
    <w:rsid w:val="00572F9C"/>
    <w:rsid w:val="0057555D"/>
    <w:rsid w:val="0057584C"/>
    <w:rsid w:val="005769B4"/>
    <w:rsid w:val="00577B00"/>
    <w:rsid w:val="005818B6"/>
    <w:rsid w:val="00581ADD"/>
    <w:rsid w:val="005824AC"/>
    <w:rsid w:val="0058292C"/>
    <w:rsid w:val="00593E19"/>
    <w:rsid w:val="00594ACD"/>
    <w:rsid w:val="005A4852"/>
    <w:rsid w:val="005A4ED4"/>
    <w:rsid w:val="005A6CA6"/>
    <w:rsid w:val="005B1499"/>
    <w:rsid w:val="005B1B3B"/>
    <w:rsid w:val="005B25E9"/>
    <w:rsid w:val="005B6530"/>
    <w:rsid w:val="005C08DC"/>
    <w:rsid w:val="005C1BD4"/>
    <w:rsid w:val="005C3223"/>
    <w:rsid w:val="005C43D0"/>
    <w:rsid w:val="005C4F03"/>
    <w:rsid w:val="005C6721"/>
    <w:rsid w:val="005D10F1"/>
    <w:rsid w:val="005D458B"/>
    <w:rsid w:val="005D4A58"/>
    <w:rsid w:val="005E352E"/>
    <w:rsid w:val="005F48DB"/>
    <w:rsid w:val="005F4BB3"/>
    <w:rsid w:val="005F57B7"/>
    <w:rsid w:val="005F5804"/>
    <w:rsid w:val="00605E69"/>
    <w:rsid w:val="0060617D"/>
    <w:rsid w:val="0061071E"/>
    <w:rsid w:val="00612781"/>
    <w:rsid w:val="00614254"/>
    <w:rsid w:val="00614344"/>
    <w:rsid w:val="00623BB4"/>
    <w:rsid w:val="0063084B"/>
    <w:rsid w:val="00637FAB"/>
    <w:rsid w:val="0065321F"/>
    <w:rsid w:val="00655F73"/>
    <w:rsid w:val="006636ED"/>
    <w:rsid w:val="00663A42"/>
    <w:rsid w:val="00664BA7"/>
    <w:rsid w:val="00665657"/>
    <w:rsid w:val="00670B0B"/>
    <w:rsid w:val="00671928"/>
    <w:rsid w:val="006757B3"/>
    <w:rsid w:val="0067658B"/>
    <w:rsid w:val="00676C7F"/>
    <w:rsid w:val="00680E0D"/>
    <w:rsid w:val="00681EB1"/>
    <w:rsid w:val="006828DD"/>
    <w:rsid w:val="006857EA"/>
    <w:rsid w:val="00685E0D"/>
    <w:rsid w:val="00686759"/>
    <w:rsid w:val="00687631"/>
    <w:rsid w:val="00694E28"/>
    <w:rsid w:val="00696646"/>
    <w:rsid w:val="00697B0B"/>
    <w:rsid w:val="006A450F"/>
    <w:rsid w:val="006B30B5"/>
    <w:rsid w:val="006B360C"/>
    <w:rsid w:val="006C075C"/>
    <w:rsid w:val="006C1B5F"/>
    <w:rsid w:val="006C2F9E"/>
    <w:rsid w:val="006C7E9A"/>
    <w:rsid w:val="006D2D38"/>
    <w:rsid w:val="006D3A82"/>
    <w:rsid w:val="006D46D2"/>
    <w:rsid w:val="006D5BC9"/>
    <w:rsid w:val="006D63CF"/>
    <w:rsid w:val="006D67EF"/>
    <w:rsid w:val="006D6FE5"/>
    <w:rsid w:val="006D7E26"/>
    <w:rsid w:val="006E040D"/>
    <w:rsid w:val="006E358B"/>
    <w:rsid w:val="006E69C8"/>
    <w:rsid w:val="006F1990"/>
    <w:rsid w:val="006F5EA2"/>
    <w:rsid w:val="006F6F20"/>
    <w:rsid w:val="006F7782"/>
    <w:rsid w:val="00707936"/>
    <w:rsid w:val="00710EAE"/>
    <w:rsid w:val="007133E4"/>
    <w:rsid w:val="00714670"/>
    <w:rsid w:val="00716730"/>
    <w:rsid w:val="00720E6E"/>
    <w:rsid w:val="0073015C"/>
    <w:rsid w:val="00733F40"/>
    <w:rsid w:val="00737534"/>
    <w:rsid w:val="00740373"/>
    <w:rsid w:val="00743F21"/>
    <w:rsid w:val="00745751"/>
    <w:rsid w:val="00745CC0"/>
    <w:rsid w:val="00746D34"/>
    <w:rsid w:val="00750983"/>
    <w:rsid w:val="00751CE1"/>
    <w:rsid w:val="00762916"/>
    <w:rsid w:val="00765A75"/>
    <w:rsid w:val="00765B51"/>
    <w:rsid w:val="00765C86"/>
    <w:rsid w:val="00766C64"/>
    <w:rsid w:val="00770769"/>
    <w:rsid w:val="007754CC"/>
    <w:rsid w:val="007836C6"/>
    <w:rsid w:val="007867DE"/>
    <w:rsid w:val="00790BF9"/>
    <w:rsid w:val="007912F3"/>
    <w:rsid w:val="007925E1"/>
    <w:rsid w:val="0079392D"/>
    <w:rsid w:val="007942E4"/>
    <w:rsid w:val="007A47E3"/>
    <w:rsid w:val="007A4ED9"/>
    <w:rsid w:val="007A7412"/>
    <w:rsid w:val="007B0796"/>
    <w:rsid w:val="007B4175"/>
    <w:rsid w:val="007B4746"/>
    <w:rsid w:val="007B76AA"/>
    <w:rsid w:val="007C08B9"/>
    <w:rsid w:val="007D6A66"/>
    <w:rsid w:val="007D7477"/>
    <w:rsid w:val="007E0357"/>
    <w:rsid w:val="007E0D19"/>
    <w:rsid w:val="007E27AA"/>
    <w:rsid w:val="007F2C1A"/>
    <w:rsid w:val="007F62A1"/>
    <w:rsid w:val="007F77C4"/>
    <w:rsid w:val="00800173"/>
    <w:rsid w:val="008003CD"/>
    <w:rsid w:val="00800B43"/>
    <w:rsid w:val="008068A3"/>
    <w:rsid w:val="00807AFE"/>
    <w:rsid w:val="00807B5F"/>
    <w:rsid w:val="00810122"/>
    <w:rsid w:val="00810739"/>
    <w:rsid w:val="00812059"/>
    <w:rsid w:val="008158D8"/>
    <w:rsid w:val="00823E60"/>
    <w:rsid w:val="00824C5C"/>
    <w:rsid w:val="008253EC"/>
    <w:rsid w:val="00830A48"/>
    <w:rsid w:val="00835150"/>
    <w:rsid w:val="00835E5A"/>
    <w:rsid w:val="00836401"/>
    <w:rsid w:val="00836430"/>
    <w:rsid w:val="0084155C"/>
    <w:rsid w:val="0084156D"/>
    <w:rsid w:val="00841C85"/>
    <w:rsid w:val="00842A9D"/>
    <w:rsid w:val="008448BE"/>
    <w:rsid w:val="00845F79"/>
    <w:rsid w:val="00846170"/>
    <w:rsid w:val="0084655A"/>
    <w:rsid w:val="00846E78"/>
    <w:rsid w:val="00846EDB"/>
    <w:rsid w:val="00851D82"/>
    <w:rsid w:val="00851E8C"/>
    <w:rsid w:val="00852397"/>
    <w:rsid w:val="0085327C"/>
    <w:rsid w:val="0085435F"/>
    <w:rsid w:val="00855786"/>
    <w:rsid w:val="00855807"/>
    <w:rsid w:val="00861566"/>
    <w:rsid w:val="008645B1"/>
    <w:rsid w:val="00866C00"/>
    <w:rsid w:val="0087232B"/>
    <w:rsid w:val="0087351A"/>
    <w:rsid w:val="00876730"/>
    <w:rsid w:val="008772A5"/>
    <w:rsid w:val="0088423B"/>
    <w:rsid w:val="00885883"/>
    <w:rsid w:val="008871A5"/>
    <w:rsid w:val="008909ED"/>
    <w:rsid w:val="008916AE"/>
    <w:rsid w:val="008916C5"/>
    <w:rsid w:val="008917C2"/>
    <w:rsid w:val="00892825"/>
    <w:rsid w:val="00895A0E"/>
    <w:rsid w:val="008A0023"/>
    <w:rsid w:val="008B1661"/>
    <w:rsid w:val="008B5968"/>
    <w:rsid w:val="008B78F1"/>
    <w:rsid w:val="008C02D1"/>
    <w:rsid w:val="008C050B"/>
    <w:rsid w:val="008C4CBD"/>
    <w:rsid w:val="008C5520"/>
    <w:rsid w:val="008C7400"/>
    <w:rsid w:val="008D08E7"/>
    <w:rsid w:val="008D143E"/>
    <w:rsid w:val="008D6CD7"/>
    <w:rsid w:val="008E2A8A"/>
    <w:rsid w:val="008E4204"/>
    <w:rsid w:val="008E54C0"/>
    <w:rsid w:val="008F5DD6"/>
    <w:rsid w:val="008F688A"/>
    <w:rsid w:val="008F69A9"/>
    <w:rsid w:val="008F7ACC"/>
    <w:rsid w:val="00905BD1"/>
    <w:rsid w:val="00906DE3"/>
    <w:rsid w:val="00911536"/>
    <w:rsid w:val="00922503"/>
    <w:rsid w:val="0092551F"/>
    <w:rsid w:val="0093101B"/>
    <w:rsid w:val="009317C2"/>
    <w:rsid w:val="009341FE"/>
    <w:rsid w:val="00935746"/>
    <w:rsid w:val="009371DC"/>
    <w:rsid w:val="00940AFF"/>
    <w:rsid w:val="00945EC2"/>
    <w:rsid w:val="00951A7D"/>
    <w:rsid w:val="0096609E"/>
    <w:rsid w:val="009731D6"/>
    <w:rsid w:val="00980012"/>
    <w:rsid w:val="009810DA"/>
    <w:rsid w:val="0098279F"/>
    <w:rsid w:val="00984AB5"/>
    <w:rsid w:val="00987729"/>
    <w:rsid w:val="00992F50"/>
    <w:rsid w:val="00993AB1"/>
    <w:rsid w:val="00995605"/>
    <w:rsid w:val="0099601D"/>
    <w:rsid w:val="009A095F"/>
    <w:rsid w:val="009A1202"/>
    <w:rsid w:val="009A173D"/>
    <w:rsid w:val="009B0EDB"/>
    <w:rsid w:val="009B2F86"/>
    <w:rsid w:val="009B62D0"/>
    <w:rsid w:val="009C00B5"/>
    <w:rsid w:val="009C15AC"/>
    <w:rsid w:val="009C3321"/>
    <w:rsid w:val="009D0BE9"/>
    <w:rsid w:val="009D0D74"/>
    <w:rsid w:val="009E064D"/>
    <w:rsid w:val="009F4EFA"/>
    <w:rsid w:val="009F743A"/>
    <w:rsid w:val="00A00922"/>
    <w:rsid w:val="00A01315"/>
    <w:rsid w:val="00A07089"/>
    <w:rsid w:val="00A1126E"/>
    <w:rsid w:val="00A14E98"/>
    <w:rsid w:val="00A1549C"/>
    <w:rsid w:val="00A15D18"/>
    <w:rsid w:val="00A203E7"/>
    <w:rsid w:val="00A3163B"/>
    <w:rsid w:val="00A33C3A"/>
    <w:rsid w:val="00A370CA"/>
    <w:rsid w:val="00A42E7D"/>
    <w:rsid w:val="00A46019"/>
    <w:rsid w:val="00A46DD4"/>
    <w:rsid w:val="00A46F4C"/>
    <w:rsid w:val="00A479E5"/>
    <w:rsid w:val="00A5279F"/>
    <w:rsid w:val="00A536E9"/>
    <w:rsid w:val="00A56309"/>
    <w:rsid w:val="00A56A58"/>
    <w:rsid w:val="00A60FE1"/>
    <w:rsid w:val="00A64C9E"/>
    <w:rsid w:val="00A67853"/>
    <w:rsid w:val="00A701DF"/>
    <w:rsid w:val="00A72BD2"/>
    <w:rsid w:val="00A77248"/>
    <w:rsid w:val="00A7792C"/>
    <w:rsid w:val="00A8027A"/>
    <w:rsid w:val="00A83523"/>
    <w:rsid w:val="00A83635"/>
    <w:rsid w:val="00A83E9A"/>
    <w:rsid w:val="00A84A00"/>
    <w:rsid w:val="00A9195B"/>
    <w:rsid w:val="00A938A7"/>
    <w:rsid w:val="00A97E2E"/>
    <w:rsid w:val="00AA1149"/>
    <w:rsid w:val="00AA1E8A"/>
    <w:rsid w:val="00AA2768"/>
    <w:rsid w:val="00AA4C59"/>
    <w:rsid w:val="00AA74E7"/>
    <w:rsid w:val="00AB1386"/>
    <w:rsid w:val="00AC54D8"/>
    <w:rsid w:val="00AC54EA"/>
    <w:rsid w:val="00AC65CF"/>
    <w:rsid w:val="00AC69CD"/>
    <w:rsid w:val="00AC7723"/>
    <w:rsid w:val="00AD14E5"/>
    <w:rsid w:val="00AD319E"/>
    <w:rsid w:val="00AD544E"/>
    <w:rsid w:val="00AD687F"/>
    <w:rsid w:val="00AE232F"/>
    <w:rsid w:val="00AE3DE2"/>
    <w:rsid w:val="00AE4D1B"/>
    <w:rsid w:val="00AE5E10"/>
    <w:rsid w:val="00AE7096"/>
    <w:rsid w:val="00AE7F65"/>
    <w:rsid w:val="00AF00E8"/>
    <w:rsid w:val="00AF1A0C"/>
    <w:rsid w:val="00AF3F19"/>
    <w:rsid w:val="00AF441A"/>
    <w:rsid w:val="00AF6B65"/>
    <w:rsid w:val="00AF78F3"/>
    <w:rsid w:val="00B0570C"/>
    <w:rsid w:val="00B06C86"/>
    <w:rsid w:val="00B06D0E"/>
    <w:rsid w:val="00B106B9"/>
    <w:rsid w:val="00B10B0E"/>
    <w:rsid w:val="00B1126E"/>
    <w:rsid w:val="00B13B92"/>
    <w:rsid w:val="00B20C4A"/>
    <w:rsid w:val="00B21CC2"/>
    <w:rsid w:val="00B23D01"/>
    <w:rsid w:val="00B24977"/>
    <w:rsid w:val="00B25223"/>
    <w:rsid w:val="00B25DFB"/>
    <w:rsid w:val="00B321AB"/>
    <w:rsid w:val="00B32E8F"/>
    <w:rsid w:val="00B3310C"/>
    <w:rsid w:val="00B43976"/>
    <w:rsid w:val="00B456F5"/>
    <w:rsid w:val="00B45E91"/>
    <w:rsid w:val="00B50DCB"/>
    <w:rsid w:val="00B523DF"/>
    <w:rsid w:val="00B53F6C"/>
    <w:rsid w:val="00B55167"/>
    <w:rsid w:val="00B64F2B"/>
    <w:rsid w:val="00B703FA"/>
    <w:rsid w:val="00B70EC2"/>
    <w:rsid w:val="00B7186B"/>
    <w:rsid w:val="00B73702"/>
    <w:rsid w:val="00B76CA6"/>
    <w:rsid w:val="00B80209"/>
    <w:rsid w:val="00B8451B"/>
    <w:rsid w:val="00B8670C"/>
    <w:rsid w:val="00B90943"/>
    <w:rsid w:val="00B92300"/>
    <w:rsid w:val="00B92B7D"/>
    <w:rsid w:val="00B95F37"/>
    <w:rsid w:val="00BA295B"/>
    <w:rsid w:val="00BA4192"/>
    <w:rsid w:val="00BA4EC0"/>
    <w:rsid w:val="00BA511F"/>
    <w:rsid w:val="00BB2DD0"/>
    <w:rsid w:val="00BB55A6"/>
    <w:rsid w:val="00BB652D"/>
    <w:rsid w:val="00BC04EF"/>
    <w:rsid w:val="00BC10F2"/>
    <w:rsid w:val="00BC3499"/>
    <w:rsid w:val="00BC69FD"/>
    <w:rsid w:val="00BC7F39"/>
    <w:rsid w:val="00BD26CC"/>
    <w:rsid w:val="00BD2D39"/>
    <w:rsid w:val="00BE3893"/>
    <w:rsid w:val="00BE734B"/>
    <w:rsid w:val="00BF64D5"/>
    <w:rsid w:val="00BF65A0"/>
    <w:rsid w:val="00BF6FD1"/>
    <w:rsid w:val="00C03E6D"/>
    <w:rsid w:val="00C05079"/>
    <w:rsid w:val="00C05D2D"/>
    <w:rsid w:val="00C05DDD"/>
    <w:rsid w:val="00C06EF5"/>
    <w:rsid w:val="00C06EFD"/>
    <w:rsid w:val="00C2333F"/>
    <w:rsid w:val="00C24780"/>
    <w:rsid w:val="00C24CCA"/>
    <w:rsid w:val="00C27392"/>
    <w:rsid w:val="00C35829"/>
    <w:rsid w:val="00C36102"/>
    <w:rsid w:val="00C37145"/>
    <w:rsid w:val="00C3757A"/>
    <w:rsid w:val="00C377B3"/>
    <w:rsid w:val="00C404EA"/>
    <w:rsid w:val="00C449B0"/>
    <w:rsid w:val="00C472F5"/>
    <w:rsid w:val="00C50B17"/>
    <w:rsid w:val="00C51371"/>
    <w:rsid w:val="00C53428"/>
    <w:rsid w:val="00C579B1"/>
    <w:rsid w:val="00C60B1F"/>
    <w:rsid w:val="00C60D41"/>
    <w:rsid w:val="00C61095"/>
    <w:rsid w:val="00C62856"/>
    <w:rsid w:val="00C62AD4"/>
    <w:rsid w:val="00C630F2"/>
    <w:rsid w:val="00C716DA"/>
    <w:rsid w:val="00C71F96"/>
    <w:rsid w:val="00C7411C"/>
    <w:rsid w:val="00C7496B"/>
    <w:rsid w:val="00C77949"/>
    <w:rsid w:val="00C80297"/>
    <w:rsid w:val="00C80E7A"/>
    <w:rsid w:val="00C81479"/>
    <w:rsid w:val="00C85720"/>
    <w:rsid w:val="00C85CBF"/>
    <w:rsid w:val="00C867C0"/>
    <w:rsid w:val="00C9445B"/>
    <w:rsid w:val="00C979E2"/>
    <w:rsid w:val="00CA1A81"/>
    <w:rsid w:val="00CA2AA8"/>
    <w:rsid w:val="00CB13FB"/>
    <w:rsid w:val="00CB3938"/>
    <w:rsid w:val="00CB569A"/>
    <w:rsid w:val="00CB58F3"/>
    <w:rsid w:val="00CB77C9"/>
    <w:rsid w:val="00CC04A9"/>
    <w:rsid w:val="00CC0B2D"/>
    <w:rsid w:val="00CC1C12"/>
    <w:rsid w:val="00CC2463"/>
    <w:rsid w:val="00CC305C"/>
    <w:rsid w:val="00CC4837"/>
    <w:rsid w:val="00CD00AE"/>
    <w:rsid w:val="00CD2935"/>
    <w:rsid w:val="00CD2B17"/>
    <w:rsid w:val="00CD33ED"/>
    <w:rsid w:val="00CD4D70"/>
    <w:rsid w:val="00CD618D"/>
    <w:rsid w:val="00CD671F"/>
    <w:rsid w:val="00CD7C12"/>
    <w:rsid w:val="00CE03F8"/>
    <w:rsid w:val="00CE2AD1"/>
    <w:rsid w:val="00CE43FC"/>
    <w:rsid w:val="00CE4C3A"/>
    <w:rsid w:val="00CE5301"/>
    <w:rsid w:val="00CE77D5"/>
    <w:rsid w:val="00CF09AB"/>
    <w:rsid w:val="00CF2F53"/>
    <w:rsid w:val="00CF71EC"/>
    <w:rsid w:val="00D001F7"/>
    <w:rsid w:val="00D005C8"/>
    <w:rsid w:val="00D06374"/>
    <w:rsid w:val="00D075EC"/>
    <w:rsid w:val="00D077E7"/>
    <w:rsid w:val="00D11D8E"/>
    <w:rsid w:val="00D139B0"/>
    <w:rsid w:val="00D2143F"/>
    <w:rsid w:val="00D23568"/>
    <w:rsid w:val="00D24F19"/>
    <w:rsid w:val="00D27090"/>
    <w:rsid w:val="00D30FF5"/>
    <w:rsid w:val="00D31434"/>
    <w:rsid w:val="00D31D2E"/>
    <w:rsid w:val="00D3238C"/>
    <w:rsid w:val="00D342B4"/>
    <w:rsid w:val="00D3442D"/>
    <w:rsid w:val="00D46EF4"/>
    <w:rsid w:val="00D504F8"/>
    <w:rsid w:val="00D5114B"/>
    <w:rsid w:val="00D513EE"/>
    <w:rsid w:val="00D56EF8"/>
    <w:rsid w:val="00D6094D"/>
    <w:rsid w:val="00D6363C"/>
    <w:rsid w:val="00D63A49"/>
    <w:rsid w:val="00D703C9"/>
    <w:rsid w:val="00D70A72"/>
    <w:rsid w:val="00D724FA"/>
    <w:rsid w:val="00D745D0"/>
    <w:rsid w:val="00D7660A"/>
    <w:rsid w:val="00D8217F"/>
    <w:rsid w:val="00D8231E"/>
    <w:rsid w:val="00D831CE"/>
    <w:rsid w:val="00D835A0"/>
    <w:rsid w:val="00D873C9"/>
    <w:rsid w:val="00D94322"/>
    <w:rsid w:val="00DA0764"/>
    <w:rsid w:val="00DA298C"/>
    <w:rsid w:val="00DA44B9"/>
    <w:rsid w:val="00DB0237"/>
    <w:rsid w:val="00DB2B61"/>
    <w:rsid w:val="00DB54B7"/>
    <w:rsid w:val="00DC24D3"/>
    <w:rsid w:val="00DC44E5"/>
    <w:rsid w:val="00DC4FA1"/>
    <w:rsid w:val="00DC5255"/>
    <w:rsid w:val="00DD208B"/>
    <w:rsid w:val="00DD3018"/>
    <w:rsid w:val="00DD60EB"/>
    <w:rsid w:val="00DD6DDB"/>
    <w:rsid w:val="00DD74FF"/>
    <w:rsid w:val="00DE035A"/>
    <w:rsid w:val="00DE2B67"/>
    <w:rsid w:val="00DE50A6"/>
    <w:rsid w:val="00DE7848"/>
    <w:rsid w:val="00DF28AF"/>
    <w:rsid w:val="00DF3ACB"/>
    <w:rsid w:val="00DF3ED7"/>
    <w:rsid w:val="00DF75EE"/>
    <w:rsid w:val="00E006E7"/>
    <w:rsid w:val="00E04DDB"/>
    <w:rsid w:val="00E1387B"/>
    <w:rsid w:val="00E138E9"/>
    <w:rsid w:val="00E141F2"/>
    <w:rsid w:val="00E200E9"/>
    <w:rsid w:val="00E21F41"/>
    <w:rsid w:val="00E230E4"/>
    <w:rsid w:val="00E23FE8"/>
    <w:rsid w:val="00E2501D"/>
    <w:rsid w:val="00E271EC"/>
    <w:rsid w:val="00E2762B"/>
    <w:rsid w:val="00E30C6E"/>
    <w:rsid w:val="00E3608D"/>
    <w:rsid w:val="00E44063"/>
    <w:rsid w:val="00E4681B"/>
    <w:rsid w:val="00E535DF"/>
    <w:rsid w:val="00E535EA"/>
    <w:rsid w:val="00E56DC6"/>
    <w:rsid w:val="00E62469"/>
    <w:rsid w:val="00E624C6"/>
    <w:rsid w:val="00E62522"/>
    <w:rsid w:val="00E66C49"/>
    <w:rsid w:val="00E67D5F"/>
    <w:rsid w:val="00E711FD"/>
    <w:rsid w:val="00E745C5"/>
    <w:rsid w:val="00E80932"/>
    <w:rsid w:val="00E8188B"/>
    <w:rsid w:val="00E83684"/>
    <w:rsid w:val="00E84BE2"/>
    <w:rsid w:val="00E85EF2"/>
    <w:rsid w:val="00E93282"/>
    <w:rsid w:val="00E93E25"/>
    <w:rsid w:val="00E95EAB"/>
    <w:rsid w:val="00EA03D0"/>
    <w:rsid w:val="00EA2F6E"/>
    <w:rsid w:val="00EB6BF4"/>
    <w:rsid w:val="00EC0B9C"/>
    <w:rsid w:val="00EC2615"/>
    <w:rsid w:val="00EC5FE1"/>
    <w:rsid w:val="00ED0756"/>
    <w:rsid w:val="00EE024F"/>
    <w:rsid w:val="00EF0BD3"/>
    <w:rsid w:val="00EF157B"/>
    <w:rsid w:val="00EF76F4"/>
    <w:rsid w:val="00F03DC6"/>
    <w:rsid w:val="00F05E5C"/>
    <w:rsid w:val="00F139CA"/>
    <w:rsid w:val="00F2061A"/>
    <w:rsid w:val="00F21192"/>
    <w:rsid w:val="00F27641"/>
    <w:rsid w:val="00F3008A"/>
    <w:rsid w:val="00F31351"/>
    <w:rsid w:val="00F32BB3"/>
    <w:rsid w:val="00F33B7B"/>
    <w:rsid w:val="00F376BE"/>
    <w:rsid w:val="00F4384A"/>
    <w:rsid w:val="00F455D8"/>
    <w:rsid w:val="00F611F9"/>
    <w:rsid w:val="00F612C6"/>
    <w:rsid w:val="00F61FB3"/>
    <w:rsid w:val="00F65FF7"/>
    <w:rsid w:val="00F664ED"/>
    <w:rsid w:val="00F70598"/>
    <w:rsid w:val="00F7089C"/>
    <w:rsid w:val="00F70BCC"/>
    <w:rsid w:val="00F71126"/>
    <w:rsid w:val="00F842C8"/>
    <w:rsid w:val="00F843B1"/>
    <w:rsid w:val="00F939DA"/>
    <w:rsid w:val="00F93FEE"/>
    <w:rsid w:val="00F943CA"/>
    <w:rsid w:val="00F97DFF"/>
    <w:rsid w:val="00FA020B"/>
    <w:rsid w:val="00FA41A6"/>
    <w:rsid w:val="00FA764B"/>
    <w:rsid w:val="00FB4D57"/>
    <w:rsid w:val="00FB7994"/>
    <w:rsid w:val="00FC05FC"/>
    <w:rsid w:val="00FC1975"/>
    <w:rsid w:val="00FC319A"/>
    <w:rsid w:val="00FC47F1"/>
    <w:rsid w:val="00FC4C5C"/>
    <w:rsid w:val="00FC69E2"/>
    <w:rsid w:val="00FC6A3D"/>
    <w:rsid w:val="00FD0EDC"/>
    <w:rsid w:val="00FD1DA5"/>
    <w:rsid w:val="00FD1EAE"/>
    <w:rsid w:val="00FE79D7"/>
    <w:rsid w:val="00FE7BF8"/>
    <w:rsid w:val="00FF515E"/>
    <w:rsid w:val="00FF7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149"/>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AA1149"/>
    <w:pPr>
      <w:spacing w:after="0" w:line="240" w:lineRule="auto"/>
    </w:pPr>
    <w:rPr>
      <w:rFonts w:ascii="Tahoma" w:hAnsi="Tahoma" w:cs="Tahoma"/>
      <w:sz w:val="16"/>
      <w:szCs w:val="16"/>
    </w:rPr>
  </w:style>
  <w:style w:type="character" w:customStyle="1" w:styleId="BalloonTextChar">
    <w:name w:val="Balloon Text Char"/>
    <w:basedOn w:val="DefaultParagraphFont"/>
    <w:rsid w:val="00AA1149"/>
    <w:rPr>
      <w:rFonts w:ascii="Tahoma" w:hAnsi="Tahoma" w:cs="Tahoma"/>
      <w:sz w:val="16"/>
      <w:szCs w:val="16"/>
    </w:rPr>
  </w:style>
  <w:style w:type="paragraph" w:styleId="ListParagraph">
    <w:name w:val="List Paragraph"/>
    <w:basedOn w:val="Normal"/>
    <w:rsid w:val="00AA1149"/>
    <w:pPr>
      <w:ind w:left="720"/>
    </w:pPr>
  </w:style>
  <w:style w:type="character" w:styleId="Hyperlink">
    <w:name w:val="Hyperlink"/>
    <w:basedOn w:val="DefaultParagraphFont"/>
    <w:uiPriority w:val="99"/>
    <w:unhideWhenUsed/>
    <w:rsid w:val="00032D65"/>
    <w:rPr>
      <w:color w:val="0000FF" w:themeColor="hyperlink"/>
      <w:u w:val="single"/>
    </w:rPr>
  </w:style>
  <w:style w:type="paragraph" w:styleId="Header">
    <w:name w:val="header"/>
    <w:basedOn w:val="Normal"/>
    <w:link w:val="HeaderChar"/>
    <w:uiPriority w:val="99"/>
    <w:unhideWhenUsed/>
    <w:rsid w:val="00AA7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4E7"/>
  </w:style>
  <w:style w:type="paragraph" w:styleId="Footer">
    <w:name w:val="footer"/>
    <w:basedOn w:val="Normal"/>
    <w:link w:val="FooterChar"/>
    <w:uiPriority w:val="99"/>
    <w:unhideWhenUsed/>
    <w:rsid w:val="00AA7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4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149"/>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AA1149"/>
    <w:pPr>
      <w:spacing w:after="0" w:line="240" w:lineRule="auto"/>
    </w:pPr>
    <w:rPr>
      <w:rFonts w:ascii="Tahoma" w:hAnsi="Tahoma" w:cs="Tahoma"/>
      <w:sz w:val="16"/>
      <w:szCs w:val="16"/>
    </w:rPr>
  </w:style>
  <w:style w:type="character" w:customStyle="1" w:styleId="BalloonTextChar">
    <w:name w:val="Balloon Text Char"/>
    <w:basedOn w:val="DefaultParagraphFont"/>
    <w:rsid w:val="00AA1149"/>
    <w:rPr>
      <w:rFonts w:ascii="Tahoma" w:hAnsi="Tahoma" w:cs="Tahoma"/>
      <w:sz w:val="16"/>
      <w:szCs w:val="16"/>
    </w:rPr>
  </w:style>
  <w:style w:type="paragraph" w:styleId="ListParagraph">
    <w:name w:val="List Paragraph"/>
    <w:basedOn w:val="Normal"/>
    <w:rsid w:val="00AA1149"/>
    <w:pPr>
      <w:ind w:left="720"/>
    </w:pPr>
  </w:style>
  <w:style w:type="character" w:styleId="Hyperlink">
    <w:name w:val="Hyperlink"/>
    <w:basedOn w:val="DefaultParagraphFont"/>
    <w:uiPriority w:val="99"/>
    <w:unhideWhenUsed/>
    <w:rsid w:val="00032D65"/>
    <w:rPr>
      <w:color w:val="0000FF" w:themeColor="hyperlink"/>
      <w:u w:val="single"/>
    </w:rPr>
  </w:style>
  <w:style w:type="paragraph" w:styleId="Header">
    <w:name w:val="header"/>
    <w:basedOn w:val="Normal"/>
    <w:link w:val="HeaderChar"/>
    <w:uiPriority w:val="99"/>
    <w:unhideWhenUsed/>
    <w:rsid w:val="00AA7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4E7"/>
  </w:style>
  <w:style w:type="paragraph" w:styleId="Footer">
    <w:name w:val="footer"/>
    <w:basedOn w:val="Normal"/>
    <w:link w:val="FooterChar"/>
    <w:uiPriority w:val="99"/>
    <w:unhideWhenUsed/>
    <w:rsid w:val="00AA7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6595">
      <w:bodyDiv w:val="1"/>
      <w:marLeft w:val="0"/>
      <w:marRight w:val="0"/>
      <w:marTop w:val="0"/>
      <w:marBottom w:val="0"/>
      <w:divBdr>
        <w:top w:val="none" w:sz="0" w:space="0" w:color="auto"/>
        <w:left w:val="none" w:sz="0" w:space="0" w:color="auto"/>
        <w:bottom w:val="none" w:sz="0" w:space="0" w:color="auto"/>
        <w:right w:val="none" w:sz="0" w:space="0" w:color="auto"/>
      </w:divBdr>
    </w:div>
    <w:div w:id="1506625040">
      <w:bodyDiv w:val="1"/>
      <w:marLeft w:val="0"/>
      <w:marRight w:val="0"/>
      <w:marTop w:val="0"/>
      <w:marBottom w:val="0"/>
      <w:divBdr>
        <w:top w:val="none" w:sz="0" w:space="0" w:color="auto"/>
        <w:left w:val="none" w:sz="0" w:space="0" w:color="auto"/>
        <w:bottom w:val="none" w:sz="0" w:space="0" w:color="auto"/>
        <w:right w:val="none" w:sz="0" w:space="0" w:color="auto"/>
      </w:divBdr>
    </w:div>
    <w:div w:id="1679965420">
      <w:bodyDiv w:val="1"/>
      <w:marLeft w:val="0"/>
      <w:marRight w:val="0"/>
      <w:marTop w:val="0"/>
      <w:marBottom w:val="0"/>
      <w:divBdr>
        <w:top w:val="none" w:sz="0" w:space="0" w:color="auto"/>
        <w:left w:val="none" w:sz="0" w:space="0" w:color="auto"/>
        <w:bottom w:val="none" w:sz="0" w:space="0" w:color="auto"/>
        <w:right w:val="none" w:sz="0" w:space="0" w:color="auto"/>
      </w:divBdr>
      <w:divsChild>
        <w:div w:id="1939022501">
          <w:marLeft w:val="0"/>
          <w:marRight w:val="0"/>
          <w:marTop w:val="0"/>
          <w:marBottom w:val="0"/>
          <w:divBdr>
            <w:top w:val="none" w:sz="0" w:space="0" w:color="auto"/>
            <w:left w:val="none" w:sz="0" w:space="0" w:color="auto"/>
            <w:bottom w:val="none" w:sz="0" w:space="0" w:color="auto"/>
            <w:right w:val="none" w:sz="0" w:space="0" w:color="auto"/>
          </w:divBdr>
        </w:div>
        <w:div w:id="619187211">
          <w:marLeft w:val="0"/>
          <w:marRight w:val="0"/>
          <w:marTop w:val="0"/>
          <w:marBottom w:val="0"/>
          <w:divBdr>
            <w:top w:val="none" w:sz="0" w:space="0" w:color="auto"/>
            <w:left w:val="none" w:sz="0" w:space="0" w:color="auto"/>
            <w:bottom w:val="none" w:sz="0" w:space="0" w:color="auto"/>
            <w:right w:val="none" w:sz="0" w:space="0" w:color="auto"/>
          </w:divBdr>
        </w:div>
        <w:div w:id="5008518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glemsford-p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24402-160A-454C-9F62-026D8C48D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3</cp:revision>
  <cp:lastPrinted>2025-01-24T09:52:00Z</cp:lastPrinted>
  <dcterms:created xsi:type="dcterms:W3CDTF">2025-02-11T14:33:00Z</dcterms:created>
  <dcterms:modified xsi:type="dcterms:W3CDTF">2025-02-11T14:33:00Z</dcterms:modified>
</cp:coreProperties>
</file>